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Tr="002F346C">
        <w:trPr>
          <w:trHeight w:val="1691"/>
        </w:trPr>
        <w:tc>
          <w:tcPr>
            <w:tcW w:w="4819" w:type="dxa"/>
          </w:tcPr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Главный</w:t>
            </w:r>
            <w:r w:rsidR="001E7C6E">
              <w:rPr>
                <w:b/>
                <w:bCs/>
                <w:sz w:val="22"/>
                <w:szCs w:val="22"/>
                <w:lang w:eastAsia="en-US"/>
              </w:rPr>
              <w:t xml:space="preserve"> инженер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2F346C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_______________В. В. Пухарев</w:t>
            </w:r>
          </w:p>
          <w:p w:rsidR="00C727E3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Default="001E7C6E" w:rsidP="002F346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Default="001E7C6E" w:rsidP="001E7C6E">
      <w:pPr>
        <w:widowControl w:val="0"/>
        <w:ind w:left="6237" w:right="-8"/>
        <w:jc w:val="both"/>
        <w:rPr>
          <w:sz w:val="22"/>
          <w:szCs w:val="22"/>
        </w:rPr>
      </w:pPr>
    </w:p>
    <w:p w:rsidR="00D664C5" w:rsidRPr="00DA5A7D" w:rsidRDefault="00D664C5" w:rsidP="00D664C5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DA5A7D">
        <w:rPr>
          <w:b/>
          <w:color w:val="000000"/>
          <w:sz w:val="22"/>
          <w:szCs w:val="22"/>
        </w:rPr>
        <w:t xml:space="preserve">Техническое задание  </w:t>
      </w:r>
    </w:p>
    <w:p w:rsidR="00C727E3" w:rsidRPr="00DA5A7D" w:rsidRDefault="00C727E3" w:rsidP="00C727E3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DA5A7D">
        <w:rPr>
          <w:b/>
          <w:color w:val="000000"/>
          <w:sz w:val="22"/>
          <w:szCs w:val="22"/>
        </w:rPr>
        <w:t>на выполнение работ по разработке проектной и рабочей документации по объекту:</w:t>
      </w:r>
    </w:p>
    <w:p w:rsidR="00DA5A7D" w:rsidRDefault="006C4C83" w:rsidP="009C5B04">
      <w:pPr>
        <w:tabs>
          <w:tab w:val="left" w:pos="1134"/>
        </w:tabs>
        <w:ind w:firstLine="709"/>
        <w:jc w:val="center"/>
        <w:rPr>
          <w:b/>
          <w:sz w:val="22"/>
          <w:szCs w:val="22"/>
        </w:rPr>
      </w:pPr>
      <w:r w:rsidRPr="00DA5A7D">
        <w:rPr>
          <w:b/>
          <w:sz w:val="22"/>
          <w:szCs w:val="22"/>
        </w:rPr>
        <w:t>«</w:t>
      </w:r>
      <w:r w:rsidR="006B21AA" w:rsidRPr="00DA5A7D">
        <w:rPr>
          <w:b/>
          <w:sz w:val="22"/>
          <w:szCs w:val="22"/>
        </w:rPr>
        <w:t xml:space="preserve">Создание системы распределённой автоматизации в распределительных </w:t>
      </w:r>
      <w:proofErr w:type="gramStart"/>
      <w:r w:rsidR="006B21AA" w:rsidRPr="00DA5A7D">
        <w:rPr>
          <w:b/>
          <w:sz w:val="22"/>
          <w:szCs w:val="22"/>
        </w:rPr>
        <w:t xml:space="preserve">сетях </w:t>
      </w:r>
      <w:r w:rsidR="00DA5A7D">
        <w:rPr>
          <w:b/>
          <w:sz w:val="22"/>
          <w:szCs w:val="22"/>
        </w:rPr>
        <w:t xml:space="preserve"> </w:t>
      </w:r>
      <w:r w:rsidR="006B21AA" w:rsidRPr="00DA5A7D">
        <w:rPr>
          <w:b/>
          <w:sz w:val="22"/>
          <w:szCs w:val="22"/>
        </w:rPr>
        <w:t>6</w:t>
      </w:r>
      <w:proofErr w:type="gramEnd"/>
      <w:r w:rsidR="006B21AA" w:rsidRPr="00DA5A7D">
        <w:rPr>
          <w:b/>
          <w:sz w:val="22"/>
          <w:szCs w:val="22"/>
        </w:rPr>
        <w:t>-10 кВ Сергиевского РЭС филиала ПАО "Россети Волга" - "Самарские РС"</w:t>
      </w:r>
      <w:r w:rsidR="00DA5A7D" w:rsidRPr="00DA5A7D">
        <w:rPr>
          <w:b/>
          <w:sz w:val="22"/>
          <w:szCs w:val="22"/>
        </w:rPr>
        <w:t xml:space="preserve">                    </w:t>
      </w:r>
      <w:r w:rsidR="006B21AA" w:rsidRPr="00DA5A7D">
        <w:rPr>
          <w:b/>
          <w:sz w:val="22"/>
          <w:szCs w:val="22"/>
        </w:rPr>
        <w:t xml:space="preserve"> </w:t>
      </w:r>
    </w:p>
    <w:p w:rsidR="006C4C83" w:rsidRPr="00DA5A7D" w:rsidRDefault="006B21AA" w:rsidP="009C5B04">
      <w:pPr>
        <w:tabs>
          <w:tab w:val="left" w:pos="1134"/>
        </w:tabs>
        <w:ind w:firstLine="709"/>
        <w:jc w:val="center"/>
        <w:rPr>
          <w:b/>
          <w:sz w:val="22"/>
          <w:szCs w:val="22"/>
        </w:rPr>
      </w:pPr>
      <w:r w:rsidRPr="00DA5A7D">
        <w:rPr>
          <w:b/>
          <w:sz w:val="22"/>
          <w:szCs w:val="22"/>
        </w:rPr>
        <w:t xml:space="preserve">(установка </w:t>
      </w:r>
      <w:proofErr w:type="spellStart"/>
      <w:r w:rsidRPr="00DA5A7D">
        <w:rPr>
          <w:b/>
          <w:sz w:val="22"/>
          <w:szCs w:val="22"/>
        </w:rPr>
        <w:t>реклоузеров</w:t>
      </w:r>
      <w:proofErr w:type="spellEnd"/>
      <w:r w:rsidRPr="00DA5A7D">
        <w:rPr>
          <w:b/>
          <w:sz w:val="22"/>
          <w:szCs w:val="22"/>
        </w:rPr>
        <w:t xml:space="preserve"> 5 шт., установка выключателей 6-10 кВ 2 шт., </w:t>
      </w:r>
      <w:r w:rsidR="00DA5A7D" w:rsidRPr="00DA5A7D">
        <w:rPr>
          <w:b/>
          <w:sz w:val="22"/>
          <w:szCs w:val="22"/>
        </w:rPr>
        <w:t xml:space="preserve">                                      </w:t>
      </w:r>
      <w:r w:rsidRPr="00DA5A7D">
        <w:rPr>
          <w:b/>
          <w:sz w:val="22"/>
          <w:szCs w:val="22"/>
        </w:rPr>
        <w:t>внедрение системы SCADA 1 шт.)</w:t>
      </w:r>
      <w:r w:rsidR="006C4C83" w:rsidRPr="00DA5A7D">
        <w:rPr>
          <w:b/>
          <w:sz w:val="22"/>
          <w:szCs w:val="22"/>
        </w:rPr>
        <w:t>»</w:t>
      </w:r>
    </w:p>
    <w:p w:rsidR="009C5B04" w:rsidRPr="009C5B04" w:rsidRDefault="009C5B04" w:rsidP="009C5B04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9C5B04">
        <w:rPr>
          <w:b/>
          <w:color w:val="000000"/>
          <w:sz w:val="22"/>
          <w:szCs w:val="22"/>
        </w:rPr>
        <w:t xml:space="preserve"> </w:t>
      </w:r>
    </w:p>
    <w:p w:rsidR="009C5B04" w:rsidRPr="009C5B04" w:rsidRDefault="009C5B04" w:rsidP="00DA5A7D">
      <w:pPr>
        <w:keepNext/>
        <w:numPr>
          <w:ilvl w:val="0"/>
          <w:numId w:val="2"/>
        </w:numPr>
        <w:tabs>
          <w:tab w:val="left" w:pos="851"/>
        </w:tabs>
        <w:ind w:left="0"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1" w:name="_Toc169176524"/>
      <w:bookmarkStart w:id="2" w:name="_Hlk191019685"/>
      <w:r w:rsidRPr="009C5B04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1"/>
    </w:p>
    <w:p w:rsidR="009C5B04" w:rsidRPr="009C5B04" w:rsidRDefault="009C5B04" w:rsidP="00DA5A7D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9C5B04">
        <w:rPr>
          <w:b/>
          <w:i/>
          <w:sz w:val="22"/>
          <w:szCs w:val="22"/>
        </w:rPr>
        <w:t>Наименование объекта:</w:t>
      </w:r>
      <w:r w:rsidRPr="009C5B04">
        <w:rPr>
          <w:b/>
          <w:sz w:val="22"/>
          <w:szCs w:val="22"/>
        </w:rPr>
        <w:t xml:space="preserve"> </w:t>
      </w:r>
      <w:r w:rsidR="004010D4" w:rsidRPr="004010D4">
        <w:rPr>
          <w:sz w:val="22"/>
          <w:szCs w:val="22"/>
        </w:rPr>
        <w:t>«</w:t>
      </w:r>
      <w:r w:rsidR="004D0947" w:rsidRPr="004D0947">
        <w:rPr>
          <w:sz w:val="22"/>
          <w:szCs w:val="22"/>
        </w:rPr>
        <w:t xml:space="preserve">Создание системы распределённой автоматизации в распределительных сетях 6-10 кВ Сергиевского РЭС филиала ПАО "Россети Волга" - "Самарские РС" (установка </w:t>
      </w:r>
      <w:proofErr w:type="spellStart"/>
      <w:r w:rsidR="004D0947" w:rsidRPr="004D0947">
        <w:rPr>
          <w:sz w:val="22"/>
          <w:szCs w:val="22"/>
        </w:rPr>
        <w:t>реклоузеров</w:t>
      </w:r>
      <w:proofErr w:type="spellEnd"/>
      <w:r w:rsidR="004D0947" w:rsidRPr="004D0947">
        <w:rPr>
          <w:sz w:val="22"/>
          <w:szCs w:val="22"/>
        </w:rPr>
        <w:t xml:space="preserve"> </w:t>
      </w:r>
      <w:r w:rsidR="00795715">
        <w:rPr>
          <w:sz w:val="22"/>
          <w:szCs w:val="22"/>
        </w:rPr>
        <w:t xml:space="preserve">                 </w:t>
      </w:r>
      <w:r w:rsidR="004D0947" w:rsidRPr="004D0947">
        <w:rPr>
          <w:sz w:val="22"/>
          <w:szCs w:val="22"/>
        </w:rPr>
        <w:t>5 шт., установка выключателей 6-10 кВ 2 шт., внедрение системы SCADA 1 шт.)</w:t>
      </w:r>
      <w:r w:rsidR="004010D4" w:rsidRPr="004010D4">
        <w:rPr>
          <w:sz w:val="22"/>
          <w:szCs w:val="22"/>
        </w:rPr>
        <w:t>»</w:t>
      </w:r>
    </w:p>
    <w:p w:rsidR="009C5B04" w:rsidRPr="009C5B04" w:rsidRDefault="009C5B04" w:rsidP="00DA5A7D">
      <w:pPr>
        <w:keepNext/>
        <w:tabs>
          <w:tab w:val="left" w:pos="851"/>
        </w:tabs>
        <w:ind w:firstLine="567"/>
        <w:jc w:val="both"/>
        <w:outlineLvl w:val="0"/>
        <w:rPr>
          <w:color w:val="000000"/>
          <w:sz w:val="22"/>
          <w:szCs w:val="22"/>
        </w:rPr>
      </w:pPr>
      <w:bookmarkStart w:id="3" w:name="_Toc169176525"/>
      <w:r w:rsidRPr="009C5B04">
        <w:rPr>
          <w:b/>
          <w:bCs/>
          <w:kern w:val="32"/>
          <w:sz w:val="22"/>
          <w:szCs w:val="22"/>
          <w:lang w:val="x-none" w:eastAsia="x-none"/>
        </w:rPr>
        <w:t xml:space="preserve"> 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9C5B04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9C5B04">
        <w:rPr>
          <w:b/>
          <w:bCs/>
          <w:i/>
          <w:kern w:val="32"/>
          <w:sz w:val="22"/>
          <w:szCs w:val="22"/>
          <w:lang w:eastAsia="x-none"/>
        </w:rPr>
        <w:t>я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3"/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Pr="009C5B04">
        <w:rPr>
          <w:bCs/>
          <w:kern w:val="32"/>
          <w:sz w:val="22"/>
          <w:szCs w:val="22"/>
          <w:lang w:eastAsia="x-none"/>
        </w:rPr>
        <w:t xml:space="preserve">договор  на </w:t>
      </w:r>
      <w:r w:rsidRPr="009C5B04">
        <w:rPr>
          <w:color w:val="000000"/>
          <w:sz w:val="22"/>
          <w:szCs w:val="22"/>
        </w:rPr>
        <w:t>выполнение работ по разработке проектной и рабочей документации №</w:t>
      </w:r>
      <w:r w:rsidR="005F68B7" w:rsidRPr="005F68B7">
        <w:t xml:space="preserve"> </w:t>
      </w:r>
      <w:r w:rsidR="005F68B7" w:rsidRPr="005F68B7">
        <w:rPr>
          <w:color w:val="000000"/>
          <w:sz w:val="22"/>
          <w:szCs w:val="22"/>
        </w:rPr>
        <w:t>2450-011</w:t>
      </w:r>
      <w:r w:rsidR="006D1E66">
        <w:rPr>
          <w:color w:val="000000"/>
          <w:sz w:val="22"/>
          <w:szCs w:val="22"/>
        </w:rPr>
        <w:t>308</w:t>
      </w:r>
      <w:r w:rsidR="005F68B7" w:rsidRPr="005F68B7">
        <w:rPr>
          <w:color w:val="000000"/>
          <w:sz w:val="22"/>
          <w:szCs w:val="22"/>
        </w:rPr>
        <w:t xml:space="preserve"> от </w:t>
      </w:r>
      <w:r w:rsidR="006D1E66">
        <w:rPr>
          <w:color w:val="000000"/>
          <w:sz w:val="22"/>
          <w:szCs w:val="22"/>
        </w:rPr>
        <w:t>03</w:t>
      </w:r>
      <w:r w:rsidR="005F68B7" w:rsidRPr="005F68B7">
        <w:rPr>
          <w:color w:val="000000"/>
          <w:sz w:val="22"/>
          <w:szCs w:val="22"/>
        </w:rPr>
        <w:t>.1</w:t>
      </w:r>
      <w:r w:rsidR="006D1E66">
        <w:rPr>
          <w:color w:val="000000"/>
          <w:sz w:val="22"/>
          <w:szCs w:val="22"/>
        </w:rPr>
        <w:t>2</w:t>
      </w:r>
      <w:r w:rsidR="00795715">
        <w:rPr>
          <w:color w:val="000000"/>
          <w:sz w:val="22"/>
          <w:szCs w:val="22"/>
        </w:rPr>
        <w:t>.2024</w:t>
      </w:r>
      <w:r w:rsidRPr="009C5B04">
        <w:rPr>
          <w:color w:val="000000"/>
          <w:sz w:val="22"/>
          <w:szCs w:val="22"/>
        </w:rPr>
        <w:t>, заключенный между АО «Энергосервис Волги» и</w:t>
      </w:r>
      <w:r w:rsidR="005F68B7" w:rsidRPr="00D30633">
        <w:rPr>
          <w:color w:val="000000"/>
          <w:sz w:val="22"/>
          <w:szCs w:val="22"/>
        </w:rPr>
        <w:t xml:space="preserve"> </w:t>
      </w:r>
      <w:r w:rsidRPr="009C5B04">
        <w:rPr>
          <w:color w:val="000000"/>
          <w:sz w:val="22"/>
          <w:szCs w:val="22"/>
        </w:rPr>
        <w:t>ПАО «Россети Волга».</w:t>
      </w:r>
    </w:p>
    <w:p w:rsidR="009C5B04" w:rsidRPr="009C5B04" w:rsidRDefault="009C5B04" w:rsidP="00DA5A7D">
      <w:pPr>
        <w:tabs>
          <w:tab w:val="left" w:pos="993"/>
        </w:tabs>
        <w:ind w:firstLine="567"/>
        <w:jc w:val="both"/>
        <w:rPr>
          <w:b/>
          <w:sz w:val="22"/>
          <w:szCs w:val="22"/>
        </w:rPr>
      </w:pPr>
      <w:r w:rsidRPr="009C5B04">
        <w:rPr>
          <w:b/>
          <w:sz w:val="22"/>
          <w:szCs w:val="22"/>
        </w:rPr>
        <w:t xml:space="preserve">Сроки начала и окончания работ. </w:t>
      </w:r>
    </w:p>
    <w:p w:rsidR="009C5B04" w:rsidRPr="009C5B04" w:rsidRDefault="009C5B04" w:rsidP="00DA5A7D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9C5B04">
        <w:rPr>
          <w:color w:val="000000"/>
          <w:sz w:val="22"/>
          <w:szCs w:val="22"/>
        </w:rPr>
        <w:t xml:space="preserve">начало работ – </w:t>
      </w:r>
      <w:r w:rsidR="00DB7239">
        <w:rPr>
          <w:color w:val="000000"/>
          <w:sz w:val="22"/>
          <w:szCs w:val="22"/>
        </w:rPr>
        <w:t xml:space="preserve">не позднее </w:t>
      </w:r>
      <w:r w:rsidR="008C7D3A">
        <w:rPr>
          <w:color w:val="000000"/>
          <w:sz w:val="22"/>
          <w:szCs w:val="22"/>
        </w:rPr>
        <w:t>5</w:t>
      </w:r>
      <w:r w:rsidR="00DB7239">
        <w:rPr>
          <w:color w:val="000000"/>
          <w:sz w:val="22"/>
          <w:szCs w:val="22"/>
        </w:rPr>
        <w:t xml:space="preserve"> рабочих дней со дня заключения договора</w:t>
      </w:r>
      <w:r w:rsidRPr="009C5B04">
        <w:rPr>
          <w:color w:val="000000"/>
          <w:sz w:val="22"/>
          <w:szCs w:val="22"/>
        </w:rPr>
        <w:t>;</w:t>
      </w:r>
    </w:p>
    <w:p w:rsidR="009C5B04" w:rsidRDefault="009C5B04" w:rsidP="00DA5A7D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9C5B04">
        <w:rPr>
          <w:color w:val="000000"/>
          <w:sz w:val="22"/>
          <w:szCs w:val="22"/>
        </w:rPr>
        <w:t xml:space="preserve">окончание работ – </w:t>
      </w:r>
      <w:r w:rsidR="00DB7239">
        <w:rPr>
          <w:color w:val="000000"/>
          <w:sz w:val="22"/>
          <w:szCs w:val="22"/>
        </w:rPr>
        <w:t>не позднее 30.1</w:t>
      </w:r>
      <w:r w:rsidR="005D05E2">
        <w:rPr>
          <w:color w:val="000000"/>
          <w:sz w:val="22"/>
          <w:szCs w:val="22"/>
        </w:rPr>
        <w:t>2</w:t>
      </w:r>
      <w:r w:rsidR="00DA5A7D">
        <w:rPr>
          <w:color w:val="000000"/>
          <w:sz w:val="22"/>
          <w:szCs w:val="22"/>
        </w:rPr>
        <w:t>.2025.</w:t>
      </w:r>
    </w:p>
    <w:p w:rsidR="00A942BA" w:rsidRPr="009C5B04" w:rsidRDefault="00A942BA" w:rsidP="00481796">
      <w:pPr>
        <w:tabs>
          <w:tab w:val="left" w:pos="993"/>
        </w:tabs>
        <w:ind w:left="142" w:right="282" w:firstLine="785"/>
        <w:jc w:val="both"/>
        <w:rPr>
          <w:color w:val="000000"/>
          <w:sz w:val="22"/>
          <w:szCs w:val="22"/>
        </w:rPr>
      </w:pPr>
    </w:p>
    <w:bookmarkEnd w:id="2"/>
    <w:p w:rsidR="009C5B04" w:rsidRPr="00DA5A7D" w:rsidRDefault="009C5B04" w:rsidP="00DA5A7D">
      <w:pPr>
        <w:keepNext/>
        <w:keepLines/>
        <w:numPr>
          <w:ilvl w:val="0"/>
          <w:numId w:val="2"/>
        </w:numPr>
        <w:tabs>
          <w:tab w:val="left" w:pos="851"/>
          <w:tab w:val="left" w:pos="1134"/>
          <w:tab w:val="left" w:pos="5529"/>
        </w:tabs>
        <w:ind w:left="0" w:firstLine="567"/>
        <w:contextualSpacing/>
        <w:jc w:val="both"/>
        <w:outlineLvl w:val="1"/>
        <w:rPr>
          <w:b/>
          <w:bCs/>
          <w:sz w:val="22"/>
          <w:szCs w:val="22"/>
        </w:rPr>
      </w:pPr>
      <w:r w:rsidRPr="00DA5A7D">
        <w:rPr>
          <w:b/>
          <w:bCs/>
          <w:sz w:val="22"/>
          <w:szCs w:val="22"/>
        </w:rPr>
        <w:t xml:space="preserve">Описание работ. </w:t>
      </w:r>
    </w:p>
    <w:p w:rsidR="009C5B04" w:rsidRPr="00DA5A7D" w:rsidRDefault="009C5B04" w:rsidP="00DA5A7D">
      <w:pPr>
        <w:keepNext/>
        <w:keepLines/>
        <w:tabs>
          <w:tab w:val="left" w:pos="851"/>
          <w:tab w:val="left" w:pos="1134"/>
          <w:tab w:val="left" w:pos="5529"/>
        </w:tabs>
        <w:ind w:firstLine="567"/>
        <w:contextualSpacing/>
        <w:jc w:val="both"/>
        <w:outlineLvl w:val="1"/>
        <w:rPr>
          <w:bCs/>
          <w:kern w:val="32"/>
          <w:sz w:val="22"/>
          <w:szCs w:val="22"/>
          <w:lang w:eastAsia="x-none"/>
        </w:rPr>
      </w:pPr>
      <w:r w:rsidRPr="00DA5A7D">
        <w:rPr>
          <w:bCs/>
          <w:kern w:val="32"/>
          <w:sz w:val="22"/>
          <w:szCs w:val="22"/>
          <w:lang w:eastAsia="x-none"/>
        </w:rPr>
        <w:t xml:space="preserve">Объект строительства - </w:t>
      </w:r>
    </w:p>
    <w:p w:rsidR="008774BE" w:rsidRPr="00DA5A7D" w:rsidRDefault="002A6FB4" w:rsidP="00DA5A7D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DA5A7D">
        <w:rPr>
          <w:sz w:val="22"/>
          <w:szCs w:val="22"/>
          <w:lang w:eastAsia="en-US"/>
        </w:rPr>
        <w:t xml:space="preserve"> </w:t>
      </w:r>
      <w:r w:rsidR="008774BE" w:rsidRPr="00DA5A7D">
        <w:rPr>
          <w:sz w:val="22"/>
          <w:szCs w:val="22"/>
          <w:lang w:eastAsia="en-US"/>
        </w:rPr>
        <w:t xml:space="preserve">Реконструкция </w:t>
      </w:r>
      <w:r w:rsidR="00A942BA" w:rsidRPr="00DA5A7D">
        <w:rPr>
          <w:sz w:val="22"/>
          <w:szCs w:val="22"/>
          <w:lang w:eastAsia="en-US"/>
        </w:rPr>
        <w:t>КРУН – 10 кВ</w:t>
      </w:r>
      <w:r w:rsidR="008774BE" w:rsidRPr="00DA5A7D">
        <w:rPr>
          <w:sz w:val="22"/>
          <w:szCs w:val="22"/>
          <w:lang w:eastAsia="en-US"/>
        </w:rPr>
        <w:t xml:space="preserve"> </w:t>
      </w:r>
      <w:r w:rsidR="00D30633" w:rsidRPr="00DA5A7D">
        <w:rPr>
          <w:sz w:val="22"/>
          <w:szCs w:val="22"/>
          <w:lang w:eastAsia="en-US"/>
        </w:rPr>
        <w:t>ПС 110 кВ «</w:t>
      </w:r>
      <w:proofErr w:type="spellStart"/>
      <w:r w:rsidR="00CF075E" w:rsidRPr="00DA5A7D">
        <w:rPr>
          <w:sz w:val="22"/>
          <w:szCs w:val="22"/>
          <w:lang w:eastAsia="en-US"/>
        </w:rPr>
        <w:t>Красносельская</w:t>
      </w:r>
      <w:proofErr w:type="spellEnd"/>
      <w:r w:rsidR="00D30633" w:rsidRPr="00DA5A7D">
        <w:rPr>
          <w:sz w:val="22"/>
          <w:szCs w:val="22"/>
          <w:lang w:eastAsia="en-US"/>
        </w:rPr>
        <w:t>»</w:t>
      </w:r>
      <w:r w:rsidR="00A942BA" w:rsidRPr="00DA5A7D">
        <w:rPr>
          <w:sz w:val="22"/>
          <w:szCs w:val="22"/>
          <w:lang w:eastAsia="en-US"/>
        </w:rPr>
        <w:t>;</w:t>
      </w:r>
      <w:r w:rsidR="008774BE" w:rsidRPr="00DA5A7D">
        <w:rPr>
          <w:sz w:val="22"/>
          <w:szCs w:val="22"/>
          <w:lang w:eastAsia="en-US"/>
        </w:rPr>
        <w:t xml:space="preserve"> </w:t>
      </w:r>
    </w:p>
    <w:p w:rsidR="008774BE" w:rsidRPr="00DA5A7D" w:rsidRDefault="00A942BA" w:rsidP="00DA5A7D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DA5A7D">
        <w:rPr>
          <w:sz w:val="22"/>
          <w:szCs w:val="22"/>
          <w:lang w:eastAsia="en-US"/>
        </w:rPr>
        <w:t xml:space="preserve"> Реконструкция КРУН-10 кВ ПС </w:t>
      </w:r>
      <w:r w:rsidR="0012340A" w:rsidRPr="00DA5A7D">
        <w:rPr>
          <w:sz w:val="22"/>
          <w:szCs w:val="22"/>
          <w:lang w:eastAsia="en-US"/>
        </w:rPr>
        <w:t>1</w:t>
      </w:r>
      <w:r w:rsidRPr="00DA5A7D">
        <w:rPr>
          <w:sz w:val="22"/>
          <w:szCs w:val="22"/>
          <w:lang w:eastAsia="en-US"/>
        </w:rPr>
        <w:t>10 кВ «</w:t>
      </w:r>
      <w:proofErr w:type="spellStart"/>
      <w:r w:rsidR="00CF075E" w:rsidRPr="00DA5A7D">
        <w:rPr>
          <w:sz w:val="22"/>
          <w:szCs w:val="22"/>
          <w:lang w:eastAsia="en-US"/>
        </w:rPr>
        <w:t>Серноводская</w:t>
      </w:r>
      <w:proofErr w:type="spellEnd"/>
      <w:r w:rsidRPr="00DA5A7D">
        <w:rPr>
          <w:sz w:val="22"/>
          <w:szCs w:val="22"/>
          <w:lang w:eastAsia="en-US"/>
        </w:rPr>
        <w:t>»;</w:t>
      </w:r>
    </w:p>
    <w:p w:rsidR="009D4E98" w:rsidRPr="00DA5A7D" w:rsidRDefault="00CF075E" w:rsidP="00DA5A7D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DA5A7D">
        <w:rPr>
          <w:sz w:val="22"/>
          <w:szCs w:val="22"/>
          <w:lang w:eastAsia="en-US"/>
        </w:rPr>
        <w:t xml:space="preserve"> </w:t>
      </w:r>
      <w:r w:rsidR="00817A63" w:rsidRPr="00DA5A7D">
        <w:rPr>
          <w:sz w:val="22"/>
          <w:szCs w:val="22"/>
          <w:lang w:eastAsia="en-US"/>
        </w:rPr>
        <w:t xml:space="preserve">Реконструкция </w:t>
      </w:r>
      <w:r w:rsidR="009D4E98" w:rsidRPr="00DA5A7D">
        <w:rPr>
          <w:sz w:val="22"/>
          <w:szCs w:val="22"/>
          <w:lang w:eastAsia="en-US"/>
        </w:rPr>
        <w:t xml:space="preserve">ВЛ-10 кВ </w:t>
      </w:r>
      <w:r w:rsidRPr="00DA5A7D">
        <w:rPr>
          <w:sz w:val="22"/>
          <w:szCs w:val="22"/>
          <w:lang w:eastAsia="en-US"/>
        </w:rPr>
        <w:t xml:space="preserve">КР-13 </w:t>
      </w:r>
      <w:r w:rsidR="009D4E98" w:rsidRPr="00DA5A7D">
        <w:rPr>
          <w:sz w:val="22"/>
          <w:szCs w:val="22"/>
          <w:lang w:eastAsia="en-US"/>
        </w:rPr>
        <w:t xml:space="preserve">с установкой </w:t>
      </w:r>
      <w:proofErr w:type="spellStart"/>
      <w:r w:rsidRPr="00DA5A7D">
        <w:rPr>
          <w:sz w:val="22"/>
          <w:szCs w:val="22"/>
          <w:lang w:eastAsia="en-US"/>
        </w:rPr>
        <w:t>реклоузеров</w:t>
      </w:r>
      <w:proofErr w:type="spellEnd"/>
      <w:r w:rsidRPr="00DA5A7D">
        <w:rPr>
          <w:sz w:val="22"/>
          <w:szCs w:val="22"/>
          <w:lang w:eastAsia="en-US"/>
        </w:rPr>
        <w:t xml:space="preserve">, </w:t>
      </w:r>
      <w:r w:rsidR="009D4E98" w:rsidRPr="00DA5A7D">
        <w:rPr>
          <w:sz w:val="22"/>
          <w:szCs w:val="22"/>
          <w:lang w:eastAsia="en-US"/>
        </w:rPr>
        <w:t xml:space="preserve">линейных разъединителей и </w:t>
      </w:r>
      <w:r w:rsidRPr="00DA5A7D">
        <w:rPr>
          <w:sz w:val="22"/>
          <w:szCs w:val="22"/>
          <w:lang w:eastAsia="en-US"/>
        </w:rPr>
        <w:t xml:space="preserve">комплектов </w:t>
      </w:r>
      <w:r w:rsidR="009D4E98" w:rsidRPr="00DA5A7D">
        <w:rPr>
          <w:sz w:val="22"/>
          <w:szCs w:val="22"/>
          <w:lang w:eastAsia="en-US"/>
        </w:rPr>
        <w:t>ИКЗ;</w:t>
      </w:r>
    </w:p>
    <w:p w:rsidR="00CF075E" w:rsidRPr="00DA5A7D" w:rsidRDefault="009D4E98" w:rsidP="00DA5A7D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DA5A7D">
        <w:rPr>
          <w:sz w:val="22"/>
          <w:szCs w:val="22"/>
          <w:lang w:eastAsia="en-US"/>
        </w:rPr>
        <w:t xml:space="preserve"> Реконструкция </w:t>
      </w:r>
      <w:r w:rsidR="00CF075E" w:rsidRPr="00DA5A7D">
        <w:rPr>
          <w:sz w:val="22"/>
          <w:szCs w:val="22"/>
          <w:lang w:eastAsia="en-US"/>
        </w:rPr>
        <w:t xml:space="preserve">ВЛ-6кВ </w:t>
      </w:r>
      <w:r w:rsidRPr="00DA5A7D">
        <w:rPr>
          <w:sz w:val="22"/>
          <w:szCs w:val="22"/>
          <w:lang w:eastAsia="en-US"/>
        </w:rPr>
        <w:t xml:space="preserve">кВ </w:t>
      </w:r>
      <w:r w:rsidR="00CF075E" w:rsidRPr="00DA5A7D">
        <w:rPr>
          <w:sz w:val="22"/>
          <w:szCs w:val="22"/>
          <w:lang w:eastAsia="en-US"/>
        </w:rPr>
        <w:t>СРН-30</w:t>
      </w:r>
      <w:r w:rsidRPr="00DA5A7D">
        <w:rPr>
          <w:sz w:val="22"/>
          <w:szCs w:val="22"/>
          <w:lang w:eastAsia="en-US"/>
        </w:rPr>
        <w:t xml:space="preserve"> </w:t>
      </w:r>
      <w:r w:rsidR="00CF075E" w:rsidRPr="00DA5A7D">
        <w:rPr>
          <w:sz w:val="22"/>
          <w:szCs w:val="22"/>
          <w:lang w:eastAsia="en-US"/>
        </w:rPr>
        <w:t xml:space="preserve">с установкой </w:t>
      </w:r>
      <w:proofErr w:type="spellStart"/>
      <w:r w:rsidR="00CF075E" w:rsidRPr="00DA5A7D">
        <w:rPr>
          <w:sz w:val="22"/>
          <w:szCs w:val="22"/>
          <w:lang w:eastAsia="en-US"/>
        </w:rPr>
        <w:t>реклоузеров</w:t>
      </w:r>
      <w:proofErr w:type="spellEnd"/>
      <w:r w:rsidR="00CF075E" w:rsidRPr="00DA5A7D">
        <w:rPr>
          <w:sz w:val="22"/>
          <w:szCs w:val="22"/>
          <w:lang w:eastAsia="en-US"/>
        </w:rPr>
        <w:t>, линейных разъединителей и комплектов ИКЗ</w:t>
      </w:r>
    </w:p>
    <w:p w:rsidR="009D4E98" w:rsidRPr="00DA5A7D" w:rsidRDefault="009D4E98" w:rsidP="00DA5A7D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DA5A7D">
        <w:rPr>
          <w:sz w:val="22"/>
          <w:szCs w:val="22"/>
          <w:lang w:eastAsia="en-US"/>
        </w:rPr>
        <w:t xml:space="preserve"> Реконструкция ВЛ-10 кВ </w:t>
      </w:r>
      <w:r w:rsidR="00CF075E" w:rsidRPr="00DA5A7D">
        <w:rPr>
          <w:sz w:val="22"/>
          <w:szCs w:val="22"/>
          <w:lang w:eastAsia="en-US"/>
        </w:rPr>
        <w:t>СРГ-20</w:t>
      </w:r>
      <w:r w:rsidRPr="00DA5A7D">
        <w:rPr>
          <w:sz w:val="22"/>
          <w:szCs w:val="22"/>
          <w:lang w:eastAsia="en-US"/>
        </w:rPr>
        <w:t xml:space="preserve"> </w:t>
      </w:r>
      <w:r w:rsidR="00CF075E" w:rsidRPr="00DA5A7D">
        <w:rPr>
          <w:sz w:val="22"/>
          <w:szCs w:val="22"/>
          <w:lang w:eastAsia="en-US"/>
        </w:rPr>
        <w:t xml:space="preserve">с установкой </w:t>
      </w:r>
      <w:proofErr w:type="spellStart"/>
      <w:r w:rsidR="00CF075E" w:rsidRPr="00DA5A7D">
        <w:rPr>
          <w:sz w:val="22"/>
          <w:szCs w:val="22"/>
          <w:lang w:eastAsia="en-US"/>
        </w:rPr>
        <w:t>реклоузеров</w:t>
      </w:r>
      <w:proofErr w:type="spellEnd"/>
      <w:r w:rsidR="00CF075E" w:rsidRPr="00DA5A7D">
        <w:rPr>
          <w:sz w:val="22"/>
          <w:szCs w:val="22"/>
          <w:lang w:eastAsia="en-US"/>
        </w:rPr>
        <w:t>, линейных разъединителей и комплектов ИКЗ</w:t>
      </w:r>
      <w:r w:rsidRPr="00DA5A7D">
        <w:rPr>
          <w:sz w:val="22"/>
          <w:szCs w:val="22"/>
          <w:lang w:eastAsia="en-US"/>
        </w:rPr>
        <w:t>;</w:t>
      </w:r>
    </w:p>
    <w:p w:rsidR="009D4E98" w:rsidRPr="00DA5A7D" w:rsidRDefault="009D4E98" w:rsidP="00DA5A7D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DA5A7D">
        <w:rPr>
          <w:sz w:val="22"/>
          <w:szCs w:val="22"/>
          <w:lang w:eastAsia="en-US"/>
        </w:rPr>
        <w:t xml:space="preserve">Реконструкция ВЛ-10 кВ </w:t>
      </w:r>
      <w:r w:rsidR="00CF075E" w:rsidRPr="00DA5A7D">
        <w:rPr>
          <w:sz w:val="22"/>
          <w:szCs w:val="22"/>
          <w:lang w:eastAsia="en-US"/>
        </w:rPr>
        <w:t>СВД-5</w:t>
      </w:r>
      <w:r w:rsidRPr="00DA5A7D">
        <w:rPr>
          <w:sz w:val="22"/>
          <w:szCs w:val="22"/>
          <w:lang w:eastAsia="en-US"/>
        </w:rPr>
        <w:t xml:space="preserve"> </w:t>
      </w:r>
      <w:r w:rsidR="00CF075E" w:rsidRPr="00DA5A7D">
        <w:rPr>
          <w:sz w:val="22"/>
          <w:szCs w:val="22"/>
          <w:lang w:eastAsia="en-US"/>
        </w:rPr>
        <w:t xml:space="preserve">с установкой </w:t>
      </w:r>
      <w:proofErr w:type="spellStart"/>
      <w:r w:rsidR="00CF075E" w:rsidRPr="00DA5A7D">
        <w:rPr>
          <w:sz w:val="22"/>
          <w:szCs w:val="22"/>
          <w:lang w:eastAsia="en-US"/>
        </w:rPr>
        <w:t>реклоузеров</w:t>
      </w:r>
      <w:proofErr w:type="spellEnd"/>
      <w:r w:rsidR="00CF075E" w:rsidRPr="00DA5A7D">
        <w:rPr>
          <w:sz w:val="22"/>
          <w:szCs w:val="22"/>
          <w:lang w:eastAsia="en-US"/>
        </w:rPr>
        <w:t>, линейных разъединителей и комплектов ИКЗ</w:t>
      </w:r>
      <w:r w:rsidR="00E534C1" w:rsidRPr="00DA5A7D">
        <w:rPr>
          <w:sz w:val="22"/>
          <w:szCs w:val="22"/>
          <w:lang w:eastAsia="en-US"/>
        </w:rPr>
        <w:t>.</w:t>
      </w:r>
    </w:p>
    <w:p w:rsidR="009C5B04" w:rsidRPr="00DA5A7D" w:rsidRDefault="009C5B04" w:rsidP="00DA5A7D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DA5A7D">
        <w:rPr>
          <w:b/>
          <w:sz w:val="22"/>
          <w:szCs w:val="22"/>
        </w:rPr>
        <w:t>Этапы разработки документации (проектирования):</w:t>
      </w:r>
    </w:p>
    <w:p w:rsidR="00B723D3" w:rsidRPr="00DA5A7D" w:rsidRDefault="00B723D3" w:rsidP="00DA5A7D">
      <w:pPr>
        <w:widowControl w:val="0"/>
        <w:tabs>
          <w:tab w:val="left" w:pos="1276"/>
        </w:tabs>
        <w:ind w:firstLine="567"/>
        <w:contextualSpacing/>
        <w:jc w:val="both"/>
        <w:rPr>
          <w:sz w:val="22"/>
          <w:szCs w:val="22"/>
        </w:rPr>
      </w:pPr>
      <w:r w:rsidRPr="00DA5A7D">
        <w:rPr>
          <w:sz w:val="22"/>
          <w:szCs w:val="22"/>
        </w:rPr>
        <w:t>Этапы разработки документации (проектирования): одноэтапное.</w:t>
      </w:r>
    </w:p>
    <w:p w:rsidR="00B723D3" w:rsidRPr="00DA5A7D" w:rsidRDefault="00B723D3" w:rsidP="00DA5A7D">
      <w:pPr>
        <w:widowControl w:val="0"/>
        <w:tabs>
          <w:tab w:val="left" w:pos="1276"/>
        </w:tabs>
        <w:ind w:firstLine="567"/>
        <w:contextualSpacing/>
        <w:jc w:val="both"/>
        <w:rPr>
          <w:sz w:val="22"/>
          <w:szCs w:val="22"/>
        </w:rPr>
      </w:pPr>
      <w:proofErr w:type="spellStart"/>
      <w:r w:rsidRPr="00DA5A7D">
        <w:rPr>
          <w:sz w:val="22"/>
          <w:szCs w:val="22"/>
        </w:rPr>
        <w:t>Предпроектное</w:t>
      </w:r>
      <w:proofErr w:type="spellEnd"/>
      <w:r w:rsidRPr="00DA5A7D">
        <w:rPr>
          <w:sz w:val="22"/>
          <w:szCs w:val="22"/>
        </w:rPr>
        <w:t xml:space="preserve"> обследование, проведение инженерно-геодезических изысканий, 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кадастровые работы.</w:t>
      </w:r>
    </w:p>
    <w:p w:rsidR="00B723D3" w:rsidRPr="00DA5A7D" w:rsidRDefault="00B723D3" w:rsidP="00DA5A7D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DA5A7D">
        <w:rPr>
          <w:sz w:val="22"/>
          <w:szCs w:val="22"/>
        </w:rPr>
        <w:t>Проектные работы выполняются на основании Р-РВ-33-2083.04-24 «Регламент управления организацией разработки, согласования и утверждения проектной и рабочей документации на строительство объектов ПАО "Россети Волга».</w:t>
      </w:r>
    </w:p>
    <w:p w:rsidR="00B723D3" w:rsidRPr="00DA5A7D" w:rsidRDefault="00B723D3" w:rsidP="00DA5A7D">
      <w:pPr>
        <w:tabs>
          <w:tab w:val="left" w:pos="1276"/>
        </w:tabs>
        <w:ind w:firstLine="567"/>
        <w:jc w:val="both"/>
        <w:rPr>
          <w:sz w:val="22"/>
          <w:szCs w:val="22"/>
          <w:lang w:eastAsia="en-US"/>
        </w:rPr>
      </w:pPr>
      <w:r w:rsidRPr="00DA5A7D">
        <w:rPr>
          <w:sz w:val="22"/>
          <w:szCs w:val="22"/>
        </w:rPr>
        <w:t xml:space="preserve"> </w:t>
      </w:r>
      <w:r w:rsidRPr="00DA5A7D">
        <w:rPr>
          <w:sz w:val="22"/>
          <w:szCs w:val="22"/>
          <w:lang w:eastAsia="en-US"/>
        </w:rPr>
        <w:t xml:space="preserve">Выбор применяемых в проектной документации для реконструкции материалов и оборудования должен быть основан </w:t>
      </w:r>
      <w:proofErr w:type="gramStart"/>
      <w:r w:rsidRPr="00DA5A7D">
        <w:rPr>
          <w:sz w:val="22"/>
          <w:szCs w:val="22"/>
          <w:lang w:eastAsia="en-US"/>
        </w:rPr>
        <w:t>на обязательной проверки</w:t>
      </w:r>
      <w:proofErr w:type="gramEnd"/>
      <w:r w:rsidRPr="00DA5A7D">
        <w:rPr>
          <w:sz w:val="22"/>
          <w:szCs w:val="22"/>
          <w:lang w:eastAsia="en-US"/>
        </w:rPr>
        <w:t xml:space="preserve"> их соответствия нормативно-техническим документам. Материалы и оборудование должны иметь соответствующие сертификаты, технические паспорта, аттестаты и другие документы, удостоверяющие их качество, а также быть допущенны</w:t>
      </w:r>
      <w:r w:rsidR="00EF3FA0" w:rsidRPr="00DA5A7D">
        <w:rPr>
          <w:sz w:val="22"/>
          <w:szCs w:val="22"/>
          <w:lang w:eastAsia="en-US"/>
        </w:rPr>
        <w:t>ми</w:t>
      </w:r>
      <w:r w:rsidRPr="00DA5A7D">
        <w:rPr>
          <w:sz w:val="22"/>
          <w:szCs w:val="22"/>
          <w:lang w:eastAsia="en-US"/>
        </w:rPr>
        <w:t xml:space="preserve"> к применению на объектах ПАО "Россети".</w:t>
      </w:r>
    </w:p>
    <w:p w:rsidR="008113F4" w:rsidRPr="00B723D3" w:rsidRDefault="008113F4" w:rsidP="00B723D3">
      <w:pPr>
        <w:tabs>
          <w:tab w:val="left" w:pos="1276"/>
        </w:tabs>
        <w:ind w:firstLine="567"/>
        <w:jc w:val="both"/>
        <w:rPr>
          <w:strike/>
          <w:sz w:val="24"/>
          <w:szCs w:val="24"/>
          <w:lang w:eastAsia="en-US"/>
        </w:rPr>
      </w:pPr>
    </w:p>
    <w:p w:rsidR="00DA5A7D" w:rsidRDefault="009C5B04" w:rsidP="00DA5A7D">
      <w:pPr>
        <w:widowControl w:val="0"/>
        <w:numPr>
          <w:ilvl w:val="0"/>
          <w:numId w:val="12"/>
        </w:numPr>
        <w:tabs>
          <w:tab w:val="left" w:pos="1320"/>
          <w:tab w:val="left" w:pos="5529"/>
        </w:tabs>
        <w:ind w:left="0" w:firstLine="567"/>
        <w:contextualSpacing/>
        <w:jc w:val="both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Основные характеристики проектируемых объектов.</w:t>
      </w:r>
    </w:p>
    <w:p w:rsidR="00DA5A7D" w:rsidRDefault="00DA5A7D" w:rsidP="00DA5A7D">
      <w:pPr>
        <w:widowControl w:val="0"/>
        <w:tabs>
          <w:tab w:val="left" w:pos="1320"/>
          <w:tab w:val="left" w:pos="5529"/>
        </w:tabs>
        <w:ind w:left="567"/>
        <w:contextualSpacing/>
        <w:jc w:val="both"/>
        <w:rPr>
          <w:b/>
          <w:bCs/>
          <w:sz w:val="22"/>
          <w:szCs w:val="22"/>
        </w:rPr>
      </w:pPr>
    </w:p>
    <w:p w:rsidR="00E534C1" w:rsidRPr="00DA5A7D" w:rsidRDefault="00DA5A7D" w:rsidP="00DA5A7D">
      <w:pPr>
        <w:widowControl w:val="0"/>
        <w:tabs>
          <w:tab w:val="left" w:pos="1320"/>
          <w:tab w:val="left" w:pos="5529"/>
        </w:tabs>
        <w:ind w:left="567"/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3.1.</w:t>
      </w:r>
      <w:r w:rsidRPr="00DA5A7D">
        <w:rPr>
          <w:b/>
          <w:sz w:val="22"/>
          <w:szCs w:val="22"/>
          <w:lang w:eastAsia="en-US"/>
        </w:rPr>
        <w:t>В</w:t>
      </w:r>
      <w:r w:rsidR="00E534C1" w:rsidRPr="00DA5A7D">
        <w:rPr>
          <w:b/>
          <w:sz w:val="22"/>
          <w:szCs w:val="22"/>
          <w:lang w:eastAsia="en-US"/>
        </w:rPr>
        <w:t xml:space="preserve"> части ПС 110 кВ </w:t>
      </w:r>
      <w:proofErr w:type="spellStart"/>
      <w:r w:rsidR="00E534C1" w:rsidRPr="00DA5A7D">
        <w:rPr>
          <w:b/>
          <w:sz w:val="22"/>
          <w:szCs w:val="22"/>
          <w:lang w:eastAsia="en-US"/>
        </w:rPr>
        <w:t>Красносельская</w:t>
      </w:r>
      <w:proofErr w:type="spellEnd"/>
      <w:r w:rsidR="00E534C1" w:rsidRPr="00DA5A7D">
        <w:rPr>
          <w:b/>
          <w:sz w:val="22"/>
          <w:szCs w:val="22"/>
          <w:lang w:eastAsia="en-US"/>
        </w:rPr>
        <w:t xml:space="preserve"> </w:t>
      </w:r>
      <w:proofErr w:type="gramStart"/>
      <w:r w:rsidR="00E534C1" w:rsidRPr="00DA5A7D">
        <w:rPr>
          <w:b/>
          <w:sz w:val="22"/>
          <w:szCs w:val="22"/>
          <w:lang w:eastAsia="en-US"/>
        </w:rPr>
        <w:t>с заменой отдельных видов</w:t>
      </w:r>
      <w:proofErr w:type="gramEnd"/>
      <w:r w:rsidR="00E534C1" w:rsidRPr="00DA5A7D">
        <w:rPr>
          <w:b/>
          <w:sz w:val="22"/>
          <w:szCs w:val="22"/>
          <w:lang w:eastAsia="en-US"/>
        </w:rPr>
        <w:t xml:space="preserve"> оборудования или устройств:</w:t>
      </w:r>
    </w:p>
    <w:tbl>
      <w:tblPr>
        <w:tblW w:w="5003" w:type="pct"/>
        <w:tblLook w:val="04A0" w:firstRow="1" w:lastRow="0" w:firstColumn="1" w:lastColumn="0" w:noHBand="0" w:noVBand="1"/>
      </w:tblPr>
      <w:tblGrid>
        <w:gridCol w:w="5174"/>
        <w:gridCol w:w="5027"/>
      </w:tblGrid>
      <w:tr w:rsidR="00E534C1" w:rsidRPr="00E534C1" w:rsidTr="00761C88">
        <w:trPr>
          <w:trHeight w:val="70"/>
          <w:tblHeader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C1" w:rsidRPr="00E534C1" w:rsidRDefault="00E534C1" w:rsidP="00E534C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E534C1">
              <w:rPr>
                <w:b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C1" w:rsidRPr="00E534C1" w:rsidRDefault="00E534C1" w:rsidP="00E534C1">
            <w:pPr>
              <w:widowControl w:val="0"/>
              <w:numPr>
                <w:ilvl w:val="2"/>
                <w:numId w:val="0"/>
              </w:numPr>
              <w:tabs>
                <w:tab w:val="left" w:pos="180"/>
              </w:tabs>
              <w:jc w:val="center"/>
              <w:outlineLvl w:val="2"/>
              <w:rPr>
                <w:b/>
                <w:bCs/>
                <w:sz w:val="22"/>
                <w:szCs w:val="22"/>
                <w:lang w:eastAsia="en-US"/>
              </w:rPr>
            </w:pPr>
            <w:r w:rsidRPr="00E534C1">
              <w:rPr>
                <w:b/>
                <w:bCs/>
                <w:sz w:val="22"/>
                <w:szCs w:val="22"/>
                <w:lang w:eastAsia="en-US"/>
              </w:rPr>
              <w:t>Значение / Заданные характеристики</w:t>
            </w:r>
            <w:r w:rsidRPr="00E534C1">
              <w:rPr>
                <w:bCs/>
                <w:sz w:val="22"/>
                <w:szCs w:val="22"/>
                <w:lang w:eastAsia="en-US"/>
              </w:rPr>
              <w:t>*</w:t>
            </w:r>
          </w:p>
        </w:tc>
      </w:tr>
      <w:tr w:rsidR="00E534C1" w:rsidRPr="00E534C1" w:rsidTr="00761C88"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Место расположения объекта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 xml:space="preserve">Самарская область, Сергиевский район, </w:t>
            </w:r>
            <w:r w:rsidR="00795715">
              <w:rPr>
                <w:sz w:val="22"/>
                <w:szCs w:val="22"/>
                <w:lang w:eastAsia="en-US"/>
              </w:rPr>
              <w:t xml:space="preserve">                                 </w:t>
            </w:r>
            <w:bookmarkStart w:id="4" w:name="_GoBack"/>
            <w:bookmarkEnd w:id="4"/>
            <w:r w:rsidRPr="00E534C1">
              <w:rPr>
                <w:sz w:val="22"/>
                <w:szCs w:val="22"/>
                <w:lang w:eastAsia="en-US"/>
              </w:rPr>
              <w:t>с. Красносельское, ул. Советская, 9</w:t>
            </w:r>
          </w:p>
        </w:tc>
      </w:tr>
      <w:tr w:rsidR="00E534C1" w:rsidRPr="00E534C1" w:rsidTr="00761C88"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lastRenderedPageBreak/>
              <w:t>Номинальные напряжения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110 кВ</w:t>
            </w:r>
          </w:p>
        </w:tc>
      </w:tr>
      <w:tr w:rsidR="00E534C1" w:rsidRPr="00E534C1" w:rsidTr="00761C88"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ОРУ-110 кВ</w:t>
            </w:r>
          </w:p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КРУН-10 кВ</w:t>
            </w:r>
          </w:p>
        </w:tc>
      </w:tr>
      <w:tr w:rsidR="00E534C1" w:rsidRPr="00E534C1" w:rsidTr="0076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Основное электротехническое оборудование (ЭТО) и оборудование собственных нужд, в т.ч. АТ, Т, СКРМ, выключатели, разъединители, ОПН, ТТ, ТН и т.д.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E534C1">
              <w:rPr>
                <w:sz w:val="22"/>
                <w:szCs w:val="22"/>
                <w:lang w:eastAsia="en-US"/>
              </w:rPr>
              <w:t>яч</w:t>
            </w:r>
            <w:proofErr w:type="spellEnd"/>
            <w:r w:rsidRPr="00E534C1">
              <w:rPr>
                <w:sz w:val="22"/>
                <w:szCs w:val="22"/>
                <w:lang w:eastAsia="en-US"/>
              </w:rPr>
              <w:t>. №9 у</w:t>
            </w:r>
            <w:r w:rsidRPr="00E534C1">
              <w:rPr>
                <w:color w:val="000000"/>
                <w:sz w:val="22"/>
                <w:szCs w:val="22"/>
                <w:lang w:eastAsia="en-US"/>
              </w:rPr>
              <w:t xml:space="preserve">комплектовать </w:t>
            </w:r>
            <w:r w:rsidRPr="00E534C1">
              <w:rPr>
                <w:sz w:val="22"/>
                <w:szCs w:val="22"/>
                <w:lang w:eastAsia="en-US"/>
              </w:rPr>
              <w:t xml:space="preserve">вакуумным выключателем на </w:t>
            </w:r>
            <w:proofErr w:type="spellStart"/>
            <w:r w:rsidRPr="00E534C1">
              <w:rPr>
                <w:sz w:val="22"/>
                <w:szCs w:val="22"/>
                <w:lang w:eastAsia="en-US"/>
              </w:rPr>
              <w:t>выкатной</w:t>
            </w:r>
            <w:proofErr w:type="spellEnd"/>
            <w:r w:rsidRPr="00E534C1">
              <w:rPr>
                <w:sz w:val="22"/>
                <w:szCs w:val="22"/>
                <w:lang w:eastAsia="en-US"/>
              </w:rPr>
              <w:t xml:space="preserve"> тележке, трансформаторами тока с соответствующим </w:t>
            </w:r>
            <w:proofErr w:type="spellStart"/>
            <w:r w:rsidRPr="00E534C1">
              <w:rPr>
                <w:sz w:val="22"/>
                <w:szCs w:val="22"/>
                <w:lang w:eastAsia="en-US"/>
              </w:rPr>
              <w:t>Ктт</w:t>
            </w:r>
            <w:proofErr w:type="spellEnd"/>
            <w:r w:rsidRPr="00E534C1">
              <w:rPr>
                <w:sz w:val="22"/>
                <w:szCs w:val="22"/>
                <w:lang w:eastAsia="en-US"/>
              </w:rPr>
              <w:t>, комплект адаптации для установки выключателей.</w:t>
            </w:r>
          </w:p>
        </w:tc>
      </w:tr>
      <w:tr w:rsidR="00E534C1" w:rsidRPr="00E534C1" w:rsidTr="0076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Вторичное ЭТО, в том числе системы (или отдельные устройства) ОПТ, РЗА, АСУ ТП, АИИС КУЭ, связи, средства измерений и т.д.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 xml:space="preserve">В </w:t>
            </w:r>
            <w:proofErr w:type="spellStart"/>
            <w:r w:rsidRPr="00E534C1">
              <w:rPr>
                <w:sz w:val="22"/>
                <w:szCs w:val="22"/>
                <w:lang w:eastAsia="en-US"/>
              </w:rPr>
              <w:t>яч</w:t>
            </w:r>
            <w:proofErr w:type="spellEnd"/>
            <w:r w:rsidRPr="00E534C1">
              <w:rPr>
                <w:sz w:val="22"/>
                <w:szCs w:val="22"/>
                <w:lang w:eastAsia="en-US"/>
              </w:rPr>
              <w:t>. №9 установить устройства РЗА.</w:t>
            </w:r>
          </w:p>
        </w:tc>
      </w:tr>
      <w:tr w:rsidR="00E534C1" w:rsidRPr="00E534C1" w:rsidTr="0076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E534C1">
              <w:rPr>
                <w:b/>
                <w:sz w:val="22"/>
                <w:szCs w:val="22"/>
                <w:lang w:eastAsia="en-US"/>
              </w:rPr>
              <w:t>Прочее: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534C1" w:rsidRPr="00E534C1" w:rsidTr="0076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 xml:space="preserve">Контроллер </w:t>
            </w:r>
            <w:r w:rsidRPr="00E534C1">
              <w:rPr>
                <w:sz w:val="22"/>
                <w:szCs w:val="22"/>
                <w:lang w:val="en-US" w:eastAsia="en-US"/>
              </w:rPr>
              <w:t>ARIS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1 шт.</w:t>
            </w:r>
          </w:p>
        </w:tc>
      </w:tr>
      <w:tr w:rsidR="00E534C1" w:rsidRPr="00E534C1" w:rsidTr="0076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Многофункциональный измерительный преобразователь (МИП)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1 шт.</w:t>
            </w:r>
          </w:p>
        </w:tc>
      </w:tr>
      <w:tr w:rsidR="00E534C1" w:rsidRPr="00E534C1" w:rsidTr="0076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Шкаф телекоммуникационный с блоком вентиляции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1 шт.</w:t>
            </w:r>
          </w:p>
        </w:tc>
      </w:tr>
      <w:tr w:rsidR="00E534C1" w:rsidRPr="00E534C1" w:rsidTr="0076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Источник бесперебойного питания системы телемеханики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DA5A7D" w:rsidRDefault="00E534C1" w:rsidP="00DA5A7D">
            <w:pPr>
              <w:pStyle w:val="a4"/>
              <w:widowControl w:val="0"/>
              <w:numPr>
                <w:ilvl w:val="0"/>
                <w:numId w:val="27"/>
              </w:numPr>
              <w:tabs>
                <w:tab w:val="left" w:pos="180"/>
              </w:tabs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 w:rsidRPr="00DA5A7D">
              <w:rPr>
                <w:sz w:val="22"/>
                <w:szCs w:val="22"/>
                <w:lang w:eastAsia="en-US"/>
              </w:rPr>
              <w:t>шт.</w:t>
            </w:r>
          </w:p>
        </w:tc>
      </w:tr>
    </w:tbl>
    <w:p w:rsidR="00E534C1" w:rsidRPr="00E534C1" w:rsidRDefault="00E534C1" w:rsidP="00E534C1">
      <w:pPr>
        <w:widowControl w:val="0"/>
        <w:tabs>
          <w:tab w:val="left" w:pos="426"/>
        </w:tabs>
        <w:contextualSpacing/>
        <w:jc w:val="both"/>
        <w:rPr>
          <w:b/>
          <w:sz w:val="22"/>
          <w:szCs w:val="22"/>
        </w:rPr>
      </w:pPr>
    </w:p>
    <w:p w:rsidR="00E534C1" w:rsidRPr="00E534C1" w:rsidRDefault="00DA5A7D" w:rsidP="00DA5A7D">
      <w:pPr>
        <w:widowControl w:val="0"/>
        <w:tabs>
          <w:tab w:val="left" w:pos="426"/>
        </w:tabs>
        <w:ind w:firstLine="56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eastAsia="en-US"/>
        </w:rPr>
        <w:t xml:space="preserve">3.2. </w:t>
      </w:r>
      <w:r w:rsidR="00E534C1" w:rsidRPr="00E534C1">
        <w:rPr>
          <w:b/>
          <w:sz w:val="22"/>
          <w:szCs w:val="22"/>
          <w:lang w:eastAsia="en-US"/>
        </w:rPr>
        <w:t xml:space="preserve">В части ПС 110 кВ </w:t>
      </w:r>
      <w:proofErr w:type="spellStart"/>
      <w:r w:rsidR="00E534C1" w:rsidRPr="00E534C1">
        <w:rPr>
          <w:b/>
          <w:sz w:val="22"/>
          <w:szCs w:val="22"/>
          <w:lang w:eastAsia="en-US"/>
        </w:rPr>
        <w:t>Серноводская</w:t>
      </w:r>
      <w:proofErr w:type="spellEnd"/>
      <w:r w:rsidR="00E534C1" w:rsidRPr="00E534C1">
        <w:rPr>
          <w:b/>
          <w:sz w:val="22"/>
          <w:szCs w:val="22"/>
          <w:lang w:eastAsia="en-US"/>
        </w:rPr>
        <w:t xml:space="preserve"> </w:t>
      </w:r>
      <w:proofErr w:type="gramStart"/>
      <w:r w:rsidR="00E534C1" w:rsidRPr="00E534C1">
        <w:rPr>
          <w:b/>
          <w:sz w:val="22"/>
          <w:szCs w:val="22"/>
          <w:lang w:eastAsia="en-US"/>
        </w:rPr>
        <w:t>с заменой отдельных видов</w:t>
      </w:r>
      <w:proofErr w:type="gramEnd"/>
      <w:r w:rsidR="00E534C1" w:rsidRPr="00E534C1">
        <w:rPr>
          <w:b/>
          <w:sz w:val="22"/>
          <w:szCs w:val="22"/>
          <w:lang w:eastAsia="en-US"/>
        </w:rPr>
        <w:t xml:space="preserve"> оборудования или устройств:</w:t>
      </w:r>
    </w:p>
    <w:tbl>
      <w:tblPr>
        <w:tblW w:w="5003" w:type="pct"/>
        <w:tblLook w:val="04A0" w:firstRow="1" w:lastRow="0" w:firstColumn="1" w:lastColumn="0" w:noHBand="0" w:noVBand="1"/>
      </w:tblPr>
      <w:tblGrid>
        <w:gridCol w:w="5174"/>
        <w:gridCol w:w="5027"/>
      </w:tblGrid>
      <w:tr w:rsidR="00E534C1" w:rsidRPr="00E534C1" w:rsidTr="00761C88">
        <w:trPr>
          <w:trHeight w:val="70"/>
          <w:tblHeader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C1" w:rsidRPr="00E534C1" w:rsidRDefault="00E534C1" w:rsidP="00E534C1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E534C1">
              <w:rPr>
                <w:b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C1" w:rsidRPr="00E534C1" w:rsidRDefault="00E534C1" w:rsidP="00E534C1">
            <w:pPr>
              <w:widowControl w:val="0"/>
              <w:numPr>
                <w:ilvl w:val="2"/>
                <w:numId w:val="0"/>
              </w:numPr>
              <w:tabs>
                <w:tab w:val="left" w:pos="180"/>
              </w:tabs>
              <w:jc w:val="center"/>
              <w:outlineLvl w:val="2"/>
              <w:rPr>
                <w:b/>
                <w:bCs/>
                <w:sz w:val="22"/>
                <w:szCs w:val="22"/>
                <w:lang w:eastAsia="en-US"/>
              </w:rPr>
            </w:pPr>
            <w:r w:rsidRPr="00E534C1">
              <w:rPr>
                <w:b/>
                <w:bCs/>
                <w:sz w:val="22"/>
                <w:szCs w:val="22"/>
                <w:lang w:eastAsia="en-US"/>
              </w:rPr>
              <w:t>Значение / Заданные характеристики</w:t>
            </w:r>
            <w:r w:rsidRPr="00E534C1">
              <w:rPr>
                <w:bCs/>
                <w:sz w:val="22"/>
                <w:szCs w:val="22"/>
                <w:lang w:eastAsia="en-US"/>
              </w:rPr>
              <w:t>*</w:t>
            </w:r>
          </w:p>
        </w:tc>
      </w:tr>
      <w:tr w:rsidR="00E534C1" w:rsidRPr="00E534C1" w:rsidTr="00761C88"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Место расположения объекта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Самарская область, Сергиевский район, п. Суходол, ул. Мичурина, 1А</w:t>
            </w:r>
          </w:p>
        </w:tc>
      </w:tr>
      <w:tr w:rsidR="00E534C1" w:rsidRPr="00E534C1" w:rsidTr="00761C88"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Номинальные напряжения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110 кВ</w:t>
            </w:r>
          </w:p>
        </w:tc>
      </w:tr>
      <w:tr w:rsidR="00E534C1" w:rsidRPr="00E534C1" w:rsidTr="00761C88"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ОРУ-110 кВ</w:t>
            </w:r>
          </w:p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ОРУ-35 кВ</w:t>
            </w:r>
          </w:p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ЗРУ-6 кВ</w:t>
            </w:r>
          </w:p>
        </w:tc>
      </w:tr>
      <w:tr w:rsidR="00E534C1" w:rsidRPr="00E534C1" w:rsidTr="0076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Основное электротехническое оборудование (ЭТО) и оборудование собственных нужд, в т.ч. АТ, Т, СКРМ, выключатели, разъединители, ОПН, ТТ, ТН и т.д.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E534C1">
              <w:rPr>
                <w:sz w:val="22"/>
                <w:szCs w:val="22"/>
                <w:lang w:eastAsia="en-US"/>
              </w:rPr>
              <w:t>яч</w:t>
            </w:r>
            <w:proofErr w:type="spellEnd"/>
            <w:r w:rsidRPr="00E534C1">
              <w:rPr>
                <w:sz w:val="22"/>
                <w:szCs w:val="22"/>
                <w:lang w:eastAsia="en-US"/>
              </w:rPr>
              <w:t>. №30 у</w:t>
            </w:r>
            <w:r w:rsidRPr="00E534C1">
              <w:rPr>
                <w:color w:val="000000"/>
                <w:sz w:val="22"/>
                <w:szCs w:val="22"/>
                <w:lang w:eastAsia="en-US"/>
              </w:rPr>
              <w:t xml:space="preserve">комплектовать </w:t>
            </w:r>
            <w:r w:rsidRPr="00E534C1">
              <w:rPr>
                <w:sz w:val="22"/>
                <w:szCs w:val="22"/>
                <w:lang w:eastAsia="en-US"/>
              </w:rPr>
              <w:t xml:space="preserve">вакуумным выключателем на </w:t>
            </w:r>
            <w:proofErr w:type="spellStart"/>
            <w:r w:rsidRPr="00E534C1">
              <w:rPr>
                <w:sz w:val="22"/>
                <w:szCs w:val="22"/>
                <w:lang w:eastAsia="en-US"/>
              </w:rPr>
              <w:t>выкатной</w:t>
            </w:r>
            <w:proofErr w:type="spellEnd"/>
            <w:r w:rsidRPr="00E534C1">
              <w:rPr>
                <w:sz w:val="22"/>
                <w:szCs w:val="22"/>
                <w:lang w:eastAsia="en-US"/>
              </w:rPr>
              <w:t xml:space="preserve"> тележке, трансформаторами тока с соответствующим </w:t>
            </w:r>
            <w:proofErr w:type="spellStart"/>
            <w:r w:rsidRPr="00E534C1">
              <w:rPr>
                <w:sz w:val="22"/>
                <w:szCs w:val="22"/>
                <w:lang w:eastAsia="en-US"/>
              </w:rPr>
              <w:t>Ктт</w:t>
            </w:r>
            <w:proofErr w:type="spellEnd"/>
            <w:r w:rsidRPr="00E534C1">
              <w:rPr>
                <w:sz w:val="22"/>
                <w:szCs w:val="22"/>
                <w:lang w:eastAsia="en-US"/>
              </w:rPr>
              <w:t>, комплекты адаптации для установки выключателей.</w:t>
            </w:r>
          </w:p>
        </w:tc>
      </w:tr>
      <w:tr w:rsidR="00E534C1" w:rsidRPr="00E534C1" w:rsidTr="0076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>Вторичное ЭТО, в том числе системы (или отдельные устройства) ОПТ, РЗА, АСУ ТП, АИИС КУЭ, связи, средства измерений и т.д.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534C1">
              <w:rPr>
                <w:sz w:val="22"/>
                <w:szCs w:val="22"/>
                <w:lang w:eastAsia="en-US"/>
              </w:rPr>
              <w:t xml:space="preserve">В </w:t>
            </w:r>
            <w:proofErr w:type="spellStart"/>
            <w:r w:rsidRPr="00E534C1">
              <w:rPr>
                <w:sz w:val="22"/>
                <w:szCs w:val="22"/>
                <w:lang w:eastAsia="en-US"/>
              </w:rPr>
              <w:t>яч</w:t>
            </w:r>
            <w:proofErr w:type="spellEnd"/>
            <w:r w:rsidRPr="00E534C1">
              <w:rPr>
                <w:sz w:val="22"/>
                <w:szCs w:val="22"/>
                <w:lang w:eastAsia="en-US"/>
              </w:rPr>
              <w:t>. №30 установить устройства РЗА.</w:t>
            </w:r>
          </w:p>
        </w:tc>
      </w:tr>
      <w:tr w:rsidR="00E534C1" w:rsidRPr="00E534C1" w:rsidTr="0076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E534C1">
              <w:rPr>
                <w:b/>
                <w:sz w:val="22"/>
                <w:szCs w:val="22"/>
                <w:lang w:eastAsia="en-US"/>
              </w:rPr>
              <w:t>Прочее: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E534C1" w:rsidRDefault="00E534C1" w:rsidP="00DA5A7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DA5A7D" w:rsidRDefault="00DA5A7D" w:rsidP="00DA5A7D">
      <w:pPr>
        <w:pStyle w:val="a4"/>
        <w:widowControl w:val="0"/>
        <w:tabs>
          <w:tab w:val="left" w:pos="426"/>
        </w:tabs>
        <w:ind w:left="360"/>
        <w:jc w:val="both"/>
        <w:rPr>
          <w:b/>
          <w:sz w:val="22"/>
          <w:szCs w:val="22"/>
        </w:rPr>
      </w:pPr>
    </w:p>
    <w:p w:rsidR="00E534C1" w:rsidRPr="00DA5A7D" w:rsidRDefault="00E534C1" w:rsidP="00DA5A7D">
      <w:pPr>
        <w:pStyle w:val="a4"/>
        <w:widowControl w:val="0"/>
        <w:numPr>
          <w:ilvl w:val="1"/>
          <w:numId w:val="28"/>
        </w:numPr>
        <w:tabs>
          <w:tab w:val="left" w:pos="426"/>
        </w:tabs>
        <w:ind w:left="0" w:firstLine="567"/>
        <w:jc w:val="both"/>
        <w:rPr>
          <w:b/>
          <w:sz w:val="22"/>
          <w:szCs w:val="22"/>
        </w:rPr>
      </w:pPr>
      <w:r w:rsidRPr="00DA5A7D">
        <w:rPr>
          <w:b/>
          <w:sz w:val="22"/>
          <w:szCs w:val="22"/>
        </w:rPr>
        <w:t>В части ВЛ-10 кВ КР-13: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2"/>
        <w:gridCol w:w="5103"/>
      </w:tblGrid>
      <w:tr w:rsidR="00DA5A7D" w:rsidRPr="00E534C1" w:rsidTr="005F45F9">
        <w:tc>
          <w:tcPr>
            <w:tcW w:w="5132" w:type="dxa"/>
            <w:vAlign w:val="center"/>
          </w:tcPr>
          <w:p w:rsidR="00DA5A7D" w:rsidRPr="00E534C1" w:rsidRDefault="00DA5A7D" w:rsidP="00DA5A7D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E534C1">
              <w:rPr>
                <w:b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5103" w:type="dxa"/>
            <w:vAlign w:val="center"/>
          </w:tcPr>
          <w:p w:rsidR="00DA5A7D" w:rsidRPr="00E534C1" w:rsidRDefault="00DA5A7D" w:rsidP="00DA5A7D">
            <w:pPr>
              <w:widowControl w:val="0"/>
              <w:numPr>
                <w:ilvl w:val="2"/>
                <w:numId w:val="0"/>
              </w:numPr>
              <w:tabs>
                <w:tab w:val="left" w:pos="180"/>
              </w:tabs>
              <w:jc w:val="center"/>
              <w:outlineLvl w:val="2"/>
              <w:rPr>
                <w:b/>
                <w:bCs/>
                <w:sz w:val="22"/>
                <w:szCs w:val="22"/>
                <w:lang w:eastAsia="en-US"/>
              </w:rPr>
            </w:pPr>
            <w:r w:rsidRPr="00E534C1">
              <w:rPr>
                <w:b/>
                <w:bCs/>
                <w:sz w:val="22"/>
                <w:szCs w:val="22"/>
                <w:lang w:eastAsia="en-US"/>
              </w:rPr>
              <w:t>Значение / Заданные характеристики</w:t>
            </w:r>
            <w:r w:rsidRPr="00E534C1">
              <w:rPr>
                <w:bCs/>
                <w:sz w:val="22"/>
                <w:szCs w:val="22"/>
                <w:lang w:eastAsia="en-US"/>
              </w:rPr>
              <w:t>*</w:t>
            </w:r>
          </w:p>
        </w:tc>
      </w:tr>
      <w:tr w:rsidR="00E534C1" w:rsidRPr="00E534C1" w:rsidTr="00761C88">
        <w:trPr>
          <w:trHeight w:val="187"/>
        </w:trPr>
        <w:tc>
          <w:tcPr>
            <w:tcW w:w="5132" w:type="dxa"/>
          </w:tcPr>
          <w:p w:rsidR="00E534C1" w:rsidRPr="00E534C1" w:rsidRDefault="00E534C1" w:rsidP="00DA5A7D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Вид ЛЭП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ВЛЗ</w:t>
            </w:r>
          </w:p>
        </w:tc>
      </w:tr>
      <w:tr w:rsidR="00E534C1" w:rsidRPr="00E534C1" w:rsidTr="00761C88">
        <w:trPr>
          <w:trHeight w:val="265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Количество цепей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Номинальное напряжение, кВ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Длина трассы, км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0,006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Прочие особенности ВЛ (КЛ), включая рекомендации по типу опор и изоляции (с уточнением в проекте)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-148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Провод ВЛЗ-10 кВ:</w:t>
            </w:r>
          </w:p>
          <w:p w:rsidR="00E534C1" w:rsidRPr="00E534C1" w:rsidRDefault="00E534C1" w:rsidP="00DA5A7D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СИП-3 (</w:t>
            </w: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 xml:space="preserve">марку и сечение провода определить проектом, </w:t>
            </w:r>
            <w:r w:rsidRPr="00E534C1">
              <w:rPr>
                <w:color w:val="000000"/>
                <w:sz w:val="22"/>
                <w:szCs w:val="22"/>
                <w:lang w:eastAsia="en-US"/>
              </w:rPr>
              <w:t>но не менее 70 мм2</w:t>
            </w: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).</w:t>
            </w:r>
          </w:p>
          <w:p w:rsidR="00E534C1" w:rsidRPr="00E534C1" w:rsidRDefault="00E534C1" w:rsidP="00DA5A7D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Опоры ВЛЗ-10 кВ:</w:t>
            </w:r>
          </w:p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СВ-110 (одностоечные) – 2 шт.</w:t>
            </w:r>
          </w:p>
        </w:tc>
      </w:tr>
      <w:tr w:rsidR="00E534C1" w:rsidRPr="00E534C1" w:rsidTr="00761C88">
        <w:trPr>
          <w:trHeight w:val="177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>Реклоузеры</w:t>
            </w:r>
            <w:proofErr w:type="spellEnd"/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 xml:space="preserve"> на 6-10 кВ: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-148"/>
              </w:tabs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val="en-US" w:eastAsia="en-US"/>
              </w:rPr>
              <w:t>PBA/TEL-10 (</w:t>
            </w:r>
            <w:r w:rsidRPr="00E534C1">
              <w:rPr>
                <w:color w:val="000000"/>
                <w:sz w:val="22"/>
                <w:szCs w:val="22"/>
                <w:lang w:eastAsia="en-US"/>
              </w:rPr>
              <w:t>вакуумный)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1 шт.</w:t>
            </w: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>Разъединители 6-10 кВ: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РЛНД-10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2 шт.</w:t>
            </w: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ИКЗ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 xml:space="preserve">2 </w:t>
            </w:r>
            <w:proofErr w:type="spellStart"/>
            <w:r w:rsidRPr="00E534C1">
              <w:rPr>
                <w:color w:val="000000"/>
                <w:sz w:val="22"/>
                <w:szCs w:val="22"/>
                <w:lang w:eastAsia="en-US"/>
              </w:rPr>
              <w:t>компл</w:t>
            </w:r>
            <w:proofErr w:type="spellEnd"/>
            <w:r w:rsidRPr="00E534C1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</w:tbl>
    <w:p w:rsidR="00DA5A7D" w:rsidRDefault="00DA5A7D" w:rsidP="00DA5A7D">
      <w:pPr>
        <w:widowControl w:val="0"/>
        <w:tabs>
          <w:tab w:val="left" w:pos="426"/>
        </w:tabs>
        <w:contextualSpacing/>
        <w:jc w:val="both"/>
        <w:rPr>
          <w:b/>
          <w:sz w:val="22"/>
          <w:szCs w:val="22"/>
        </w:rPr>
      </w:pPr>
    </w:p>
    <w:p w:rsidR="00E534C1" w:rsidRPr="00E534C1" w:rsidRDefault="00E534C1" w:rsidP="00DA5A7D">
      <w:pPr>
        <w:widowControl w:val="0"/>
        <w:numPr>
          <w:ilvl w:val="1"/>
          <w:numId w:val="28"/>
        </w:numPr>
        <w:tabs>
          <w:tab w:val="left" w:pos="426"/>
        </w:tabs>
        <w:ind w:left="0" w:firstLine="567"/>
        <w:contextualSpacing/>
        <w:jc w:val="both"/>
        <w:rPr>
          <w:b/>
          <w:sz w:val="22"/>
          <w:szCs w:val="22"/>
        </w:rPr>
      </w:pPr>
      <w:r w:rsidRPr="00E534C1">
        <w:rPr>
          <w:b/>
          <w:sz w:val="22"/>
          <w:szCs w:val="22"/>
        </w:rPr>
        <w:t>В части ВЛ-10 кВ СРГ-20: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2"/>
        <w:gridCol w:w="5103"/>
      </w:tblGrid>
      <w:tr w:rsidR="00DA5A7D" w:rsidRPr="00E534C1" w:rsidTr="00130B0B">
        <w:tc>
          <w:tcPr>
            <w:tcW w:w="5132" w:type="dxa"/>
            <w:vAlign w:val="center"/>
          </w:tcPr>
          <w:p w:rsidR="00DA5A7D" w:rsidRPr="00E534C1" w:rsidRDefault="00DA5A7D" w:rsidP="00DA5A7D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E534C1">
              <w:rPr>
                <w:b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5103" w:type="dxa"/>
            <w:vAlign w:val="center"/>
          </w:tcPr>
          <w:p w:rsidR="00DA5A7D" w:rsidRPr="00E534C1" w:rsidRDefault="00DA5A7D" w:rsidP="00DA5A7D">
            <w:pPr>
              <w:widowControl w:val="0"/>
              <w:numPr>
                <w:ilvl w:val="2"/>
                <w:numId w:val="0"/>
              </w:numPr>
              <w:tabs>
                <w:tab w:val="left" w:pos="180"/>
              </w:tabs>
              <w:jc w:val="center"/>
              <w:outlineLvl w:val="2"/>
              <w:rPr>
                <w:b/>
                <w:bCs/>
                <w:sz w:val="22"/>
                <w:szCs w:val="22"/>
                <w:lang w:eastAsia="en-US"/>
              </w:rPr>
            </w:pPr>
            <w:r w:rsidRPr="00E534C1">
              <w:rPr>
                <w:b/>
                <w:bCs/>
                <w:sz w:val="22"/>
                <w:szCs w:val="22"/>
                <w:lang w:eastAsia="en-US"/>
              </w:rPr>
              <w:t>Значение / Заданные характеристики</w:t>
            </w:r>
            <w:r w:rsidRPr="00E534C1">
              <w:rPr>
                <w:bCs/>
                <w:sz w:val="22"/>
                <w:szCs w:val="22"/>
                <w:lang w:eastAsia="en-US"/>
              </w:rPr>
              <w:t>*</w:t>
            </w:r>
          </w:p>
        </w:tc>
      </w:tr>
      <w:tr w:rsidR="00E534C1" w:rsidRPr="00E534C1" w:rsidTr="00761C88">
        <w:trPr>
          <w:trHeight w:val="187"/>
        </w:trPr>
        <w:tc>
          <w:tcPr>
            <w:tcW w:w="5132" w:type="dxa"/>
          </w:tcPr>
          <w:p w:rsidR="00E534C1" w:rsidRPr="00E534C1" w:rsidRDefault="00E534C1" w:rsidP="00DA5A7D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Вид ЛЭП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ВЛЗ</w:t>
            </w:r>
          </w:p>
        </w:tc>
      </w:tr>
      <w:tr w:rsidR="00E534C1" w:rsidRPr="00E534C1" w:rsidTr="00761C88">
        <w:trPr>
          <w:trHeight w:val="265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Количество цепей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Номинальное напряжение, кВ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Длина трассы, км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0,006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Прочие особенности ВЛ (КЛ), включая рекомендации по типу опор и изоляции (с уточнением в проекте)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-148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Провод ВЛЗ-10 кВ:</w:t>
            </w:r>
          </w:p>
          <w:p w:rsidR="00E534C1" w:rsidRPr="00E534C1" w:rsidRDefault="00E534C1" w:rsidP="00DA5A7D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СИП-3 (</w:t>
            </w: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 xml:space="preserve">марку и сечение провода определить проектом, </w:t>
            </w:r>
            <w:r w:rsidRPr="00E534C1">
              <w:rPr>
                <w:color w:val="000000"/>
                <w:sz w:val="22"/>
                <w:szCs w:val="22"/>
                <w:lang w:eastAsia="en-US"/>
              </w:rPr>
              <w:t>но не менее 70 мм2</w:t>
            </w: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).</w:t>
            </w:r>
          </w:p>
          <w:p w:rsidR="00E534C1" w:rsidRPr="00E534C1" w:rsidRDefault="00E534C1" w:rsidP="00DA5A7D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Опоры ВЛЗ-10 кВ:</w:t>
            </w:r>
          </w:p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СВ-110 (одностоечные) – 2 шт.</w:t>
            </w:r>
          </w:p>
        </w:tc>
      </w:tr>
      <w:tr w:rsidR="00E534C1" w:rsidRPr="00E534C1" w:rsidTr="00761C88">
        <w:trPr>
          <w:trHeight w:val="177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>Реклоузеры</w:t>
            </w:r>
            <w:proofErr w:type="spellEnd"/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 xml:space="preserve"> на 6-10 кВ: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-148"/>
              </w:tabs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val="en-US" w:eastAsia="en-US"/>
              </w:rPr>
              <w:t>PBA/TEL-10 (</w:t>
            </w:r>
            <w:r w:rsidRPr="00E534C1">
              <w:rPr>
                <w:color w:val="000000"/>
                <w:sz w:val="22"/>
                <w:szCs w:val="22"/>
                <w:lang w:eastAsia="en-US"/>
              </w:rPr>
              <w:t>вакуумный)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1 шт.</w:t>
            </w: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>Разъединители 6-10 кВ: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РЛНД-10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2 шт.</w:t>
            </w: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ИКЗ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 xml:space="preserve">2 </w:t>
            </w:r>
            <w:proofErr w:type="spellStart"/>
            <w:r w:rsidRPr="00E534C1">
              <w:rPr>
                <w:color w:val="000000"/>
                <w:sz w:val="22"/>
                <w:szCs w:val="22"/>
                <w:lang w:eastAsia="en-US"/>
              </w:rPr>
              <w:t>компл</w:t>
            </w:r>
            <w:proofErr w:type="spellEnd"/>
            <w:r w:rsidRPr="00E534C1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</w:tbl>
    <w:p w:rsidR="00DA5A7D" w:rsidRDefault="00DA5A7D" w:rsidP="00DA5A7D">
      <w:pPr>
        <w:widowControl w:val="0"/>
        <w:tabs>
          <w:tab w:val="left" w:pos="426"/>
        </w:tabs>
        <w:contextualSpacing/>
        <w:jc w:val="both"/>
        <w:rPr>
          <w:b/>
          <w:sz w:val="22"/>
          <w:szCs w:val="22"/>
        </w:rPr>
      </w:pPr>
    </w:p>
    <w:p w:rsidR="00E534C1" w:rsidRPr="00E534C1" w:rsidRDefault="00E534C1" w:rsidP="00DA5A7D">
      <w:pPr>
        <w:widowControl w:val="0"/>
        <w:numPr>
          <w:ilvl w:val="1"/>
          <w:numId w:val="28"/>
        </w:numPr>
        <w:tabs>
          <w:tab w:val="left" w:pos="426"/>
        </w:tabs>
        <w:ind w:left="0" w:firstLine="567"/>
        <w:contextualSpacing/>
        <w:jc w:val="both"/>
        <w:rPr>
          <w:b/>
          <w:sz w:val="22"/>
          <w:szCs w:val="22"/>
        </w:rPr>
      </w:pPr>
      <w:r w:rsidRPr="00E534C1">
        <w:rPr>
          <w:b/>
          <w:sz w:val="22"/>
          <w:szCs w:val="22"/>
        </w:rPr>
        <w:t>В части ВЛ-6 кВ СРН-30: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2"/>
        <w:gridCol w:w="5103"/>
      </w:tblGrid>
      <w:tr w:rsidR="00DA5A7D" w:rsidRPr="00E534C1" w:rsidTr="005F4001">
        <w:tc>
          <w:tcPr>
            <w:tcW w:w="5132" w:type="dxa"/>
            <w:vAlign w:val="center"/>
          </w:tcPr>
          <w:p w:rsidR="00DA5A7D" w:rsidRPr="00E534C1" w:rsidRDefault="00DA5A7D" w:rsidP="00DA5A7D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E534C1">
              <w:rPr>
                <w:b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5103" w:type="dxa"/>
            <w:vAlign w:val="center"/>
          </w:tcPr>
          <w:p w:rsidR="00DA5A7D" w:rsidRPr="00E534C1" w:rsidRDefault="00DA5A7D" w:rsidP="00DA5A7D">
            <w:pPr>
              <w:widowControl w:val="0"/>
              <w:numPr>
                <w:ilvl w:val="2"/>
                <w:numId w:val="0"/>
              </w:numPr>
              <w:tabs>
                <w:tab w:val="left" w:pos="180"/>
              </w:tabs>
              <w:jc w:val="center"/>
              <w:outlineLvl w:val="2"/>
              <w:rPr>
                <w:b/>
                <w:bCs/>
                <w:sz w:val="22"/>
                <w:szCs w:val="22"/>
                <w:lang w:eastAsia="en-US"/>
              </w:rPr>
            </w:pPr>
            <w:r w:rsidRPr="00E534C1">
              <w:rPr>
                <w:b/>
                <w:bCs/>
                <w:sz w:val="22"/>
                <w:szCs w:val="22"/>
                <w:lang w:eastAsia="en-US"/>
              </w:rPr>
              <w:t>Значение / Заданные характеристики</w:t>
            </w:r>
            <w:r w:rsidRPr="00E534C1">
              <w:rPr>
                <w:bCs/>
                <w:sz w:val="22"/>
                <w:szCs w:val="22"/>
                <w:lang w:eastAsia="en-US"/>
              </w:rPr>
              <w:t>*</w:t>
            </w:r>
          </w:p>
        </w:tc>
      </w:tr>
      <w:tr w:rsidR="00E534C1" w:rsidRPr="00E534C1" w:rsidTr="00761C88">
        <w:trPr>
          <w:trHeight w:val="187"/>
        </w:trPr>
        <w:tc>
          <w:tcPr>
            <w:tcW w:w="5132" w:type="dxa"/>
          </w:tcPr>
          <w:p w:rsidR="00E534C1" w:rsidRPr="00E534C1" w:rsidRDefault="00E534C1" w:rsidP="00DA5A7D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Вид ЛЭП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ВЛЗ</w:t>
            </w:r>
          </w:p>
        </w:tc>
      </w:tr>
      <w:tr w:rsidR="00E534C1" w:rsidRPr="00E534C1" w:rsidTr="00761C88">
        <w:trPr>
          <w:trHeight w:val="265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Количество цепей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Номинальное напряжение, кВ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Длина трассы, км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0,012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Прочие особенности ВЛ (КЛ), включая рекомендации по типу опор и изоляции (с уточнением в проекте)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-148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Провод ВЛЗ-10 кВ:</w:t>
            </w:r>
          </w:p>
          <w:p w:rsidR="00E534C1" w:rsidRPr="00E534C1" w:rsidRDefault="00E534C1" w:rsidP="00DA5A7D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СИП-3 (</w:t>
            </w: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 xml:space="preserve">марку и сечение провода определить проектом, </w:t>
            </w:r>
            <w:r w:rsidRPr="00E534C1">
              <w:rPr>
                <w:color w:val="000000"/>
                <w:sz w:val="22"/>
                <w:szCs w:val="22"/>
                <w:lang w:eastAsia="en-US"/>
              </w:rPr>
              <w:t>но не менее 70 мм2</w:t>
            </w: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).</w:t>
            </w:r>
          </w:p>
          <w:p w:rsidR="00E534C1" w:rsidRPr="00E534C1" w:rsidRDefault="00E534C1" w:rsidP="00DA5A7D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Опоры ВЛЗ-10 кВ:</w:t>
            </w:r>
          </w:p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СВ-110 (одностоечные) – 4 шт.</w:t>
            </w:r>
          </w:p>
        </w:tc>
      </w:tr>
      <w:tr w:rsidR="00E534C1" w:rsidRPr="00E534C1" w:rsidTr="00761C88">
        <w:trPr>
          <w:trHeight w:val="177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>Реклоузеры</w:t>
            </w:r>
            <w:proofErr w:type="spellEnd"/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 xml:space="preserve"> на 6-10 кВ: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-148"/>
              </w:tabs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val="en-US" w:eastAsia="en-US"/>
              </w:rPr>
              <w:t>PBA/TEL-10 (</w:t>
            </w:r>
            <w:r w:rsidRPr="00E534C1">
              <w:rPr>
                <w:color w:val="000000"/>
                <w:sz w:val="22"/>
                <w:szCs w:val="22"/>
                <w:lang w:eastAsia="en-US"/>
              </w:rPr>
              <w:t>вакуумный)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2 шт.</w:t>
            </w: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>Разъединители 6-10 кВ: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РЛНД-10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4 шт.</w:t>
            </w: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ИКЗ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 xml:space="preserve">6 </w:t>
            </w:r>
            <w:proofErr w:type="spellStart"/>
            <w:r w:rsidRPr="00E534C1">
              <w:rPr>
                <w:color w:val="000000"/>
                <w:sz w:val="22"/>
                <w:szCs w:val="22"/>
                <w:lang w:eastAsia="en-US"/>
              </w:rPr>
              <w:t>компл</w:t>
            </w:r>
            <w:proofErr w:type="spellEnd"/>
            <w:r w:rsidRPr="00E534C1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</w:tbl>
    <w:p w:rsidR="00DA5A7D" w:rsidRDefault="00DA5A7D" w:rsidP="00DA5A7D">
      <w:pPr>
        <w:widowControl w:val="0"/>
        <w:tabs>
          <w:tab w:val="left" w:pos="426"/>
        </w:tabs>
        <w:contextualSpacing/>
        <w:jc w:val="both"/>
        <w:rPr>
          <w:b/>
          <w:sz w:val="22"/>
          <w:szCs w:val="22"/>
        </w:rPr>
      </w:pPr>
    </w:p>
    <w:p w:rsidR="00E534C1" w:rsidRPr="00E534C1" w:rsidRDefault="00E534C1" w:rsidP="00DA5A7D">
      <w:pPr>
        <w:widowControl w:val="0"/>
        <w:numPr>
          <w:ilvl w:val="1"/>
          <w:numId w:val="28"/>
        </w:numPr>
        <w:tabs>
          <w:tab w:val="left" w:pos="426"/>
        </w:tabs>
        <w:ind w:left="0" w:firstLine="567"/>
        <w:contextualSpacing/>
        <w:jc w:val="both"/>
        <w:rPr>
          <w:b/>
          <w:sz w:val="22"/>
          <w:szCs w:val="22"/>
        </w:rPr>
      </w:pPr>
      <w:r w:rsidRPr="00E534C1">
        <w:rPr>
          <w:b/>
          <w:sz w:val="22"/>
          <w:szCs w:val="22"/>
        </w:rPr>
        <w:t>В части ВЛ-10 кВ СВД-5: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2"/>
        <w:gridCol w:w="5103"/>
      </w:tblGrid>
      <w:tr w:rsidR="00DA5A7D" w:rsidRPr="00E534C1" w:rsidTr="003B309A">
        <w:tc>
          <w:tcPr>
            <w:tcW w:w="5132" w:type="dxa"/>
            <w:vAlign w:val="center"/>
          </w:tcPr>
          <w:p w:rsidR="00DA5A7D" w:rsidRPr="00E534C1" w:rsidRDefault="00DA5A7D" w:rsidP="00DA5A7D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E534C1">
              <w:rPr>
                <w:b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5103" w:type="dxa"/>
            <w:vAlign w:val="center"/>
          </w:tcPr>
          <w:p w:rsidR="00DA5A7D" w:rsidRPr="00E534C1" w:rsidRDefault="00DA5A7D" w:rsidP="00DA5A7D">
            <w:pPr>
              <w:widowControl w:val="0"/>
              <w:numPr>
                <w:ilvl w:val="2"/>
                <w:numId w:val="0"/>
              </w:numPr>
              <w:tabs>
                <w:tab w:val="left" w:pos="180"/>
              </w:tabs>
              <w:jc w:val="center"/>
              <w:outlineLvl w:val="2"/>
              <w:rPr>
                <w:b/>
                <w:bCs/>
                <w:sz w:val="22"/>
                <w:szCs w:val="22"/>
                <w:lang w:eastAsia="en-US"/>
              </w:rPr>
            </w:pPr>
            <w:r w:rsidRPr="00E534C1">
              <w:rPr>
                <w:b/>
                <w:bCs/>
                <w:sz w:val="22"/>
                <w:szCs w:val="22"/>
                <w:lang w:eastAsia="en-US"/>
              </w:rPr>
              <w:t>Значение / Заданные характеристики</w:t>
            </w:r>
            <w:r w:rsidRPr="00E534C1">
              <w:rPr>
                <w:bCs/>
                <w:sz w:val="22"/>
                <w:szCs w:val="22"/>
                <w:lang w:eastAsia="en-US"/>
              </w:rPr>
              <w:t>*</w:t>
            </w:r>
          </w:p>
        </w:tc>
      </w:tr>
      <w:tr w:rsidR="00E534C1" w:rsidRPr="00E534C1" w:rsidTr="00761C88">
        <w:trPr>
          <w:trHeight w:val="187"/>
        </w:trPr>
        <w:tc>
          <w:tcPr>
            <w:tcW w:w="5132" w:type="dxa"/>
          </w:tcPr>
          <w:p w:rsidR="00E534C1" w:rsidRPr="00E534C1" w:rsidRDefault="00E534C1" w:rsidP="00DA5A7D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Вид ЛЭП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ВЛЗ</w:t>
            </w:r>
          </w:p>
        </w:tc>
      </w:tr>
      <w:tr w:rsidR="00E534C1" w:rsidRPr="00E534C1" w:rsidTr="00761C88">
        <w:trPr>
          <w:trHeight w:val="265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Количество цепей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Номинальное напряжение, кВ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Длина трассы, км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0,006</w:t>
            </w:r>
          </w:p>
        </w:tc>
      </w:tr>
      <w:tr w:rsidR="00E534C1" w:rsidRPr="00E534C1" w:rsidTr="00761C88">
        <w:trPr>
          <w:trHeight w:val="178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Прочие особенности ВЛ (КЛ), включая рекомендации по типу опор и изоляции (с уточнением в проекте)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-148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Провод ВЛЗ-10 кВ:</w:t>
            </w:r>
          </w:p>
          <w:p w:rsidR="00E534C1" w:rsidRPr="00E534C1" w:rsidRDefault="00E534C1" w:rsidP="00DA5A7D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СИП-3 (</w:t>
            </w: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 xml:space="preserve">марку и сечение провода определить проектом, </w:t>
            </w:r>
            <w:r w:rsidRPr="00E534C1">
              <w:rPr>
                <w:color w:val="000000"/>
                <w:sz w:val="22"/>
                <w:szCs w:val="22"/>
                <w:lang w:eastAsia="en-US"/>
              </w:rPr>
              <w:t>но не менее 70 мм2</w:t>
            </w: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).</w:t>
            </w:r>
          </w:p>
          <w:p w:rsidR="00E534C1" w:rsidRPr="00E534C1" w:rsidRDefault="00E534C1" w:rsidP="00DA5A7D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Опоры ВЛЗ-10 кВ:</w:t>
            </w:r>
          </w:p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Cs/>
                <w:color w:val="000000"/>
                <w:sz w:val="22"/>
                <w:szCs w:val="22"/>
                <w:lang w:eastAsia="en-US"/>
              </w:rPr>
              <w:t>СВ-110 (одностоечные) – 2 шт.</w:t>
            </w:r>
          </w:p>
        </w:tc>
      </w:tr>
      <w:tr w:rsidR="00E534C1" w:rsidRPr="00E534C1" w:rsidTr="00761C88">
        <w:trPr>
          <w:trHeight w:val="177"/>
        </w:trPr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>Реклоузеры</w:t>
            </w:r>
            <w:proofErr w:type="spellEnd"/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 xml:space="preserve"> на 6-10 кВ: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tabs>
                <w:tab w:val="left" w:pos="-148"/>
              </w:tabs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val="en-US" w:eastAsia="en-US"/>
              </w:rPr>
              <w:t>PBA/TEL-10 (</w:t>
            </w:r>
            <w:r w:rsidRPr="00E534C1">
              <w:rPr>
                <w:color w:val="000000"/>
                <w:sz w:val="22"/>
                <w:szCs w:val="22"/>
                <w:lang w:eastAsia="en-US"/>
              </w:rPr>
              <w:t>вакуумный)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1 шт.</w:t>
            </w: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b/>
                <w:color w:val="000000"/>
                <w:sz w:val="22"/>
                <w:szCs w:val="22"/>
                <w:lang w:eastAsia="en-US"/>
              </w:rPr>
              <w:t>Разъединители 6-10 кВ: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РЛНД-10</w:t>
            </w:r>
          </w:p>
        </w:tc>
        <w:tc>
          <w:tcPr>
            <w:tcW w:w="5103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2 шт.</w:t>
            </w:r>
          </w:p>
        </w:tc>
      </w:tr>
      <w:tr w:rsidR="00E534C1" w:rsidRPr="00E534C1" w:rsidTr="00761C88">
        <w:tc>
          <w:tcPr>
            <w:tcW w:w="5132" w:type="dxa"/>
          </w:tcPr>
          <w:p w:rsidR="00E534C1" w:rsidRPr="00E534C1" w:rsidRDefault="00E534C1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534C1">
              <w:rPr>
                <w:color w:val="000000"/>
                <w:sz w:val="22"/>
                <w:szCs w:val="22"/>
                <w:lang w:eastAsia="en-US"/>
              </w:rPr>
              <w:t>ИКЗ</w:t>
            </w:r>
          </w:p>
        </w:tc>
        <w:tc>
          <w:tcPr>
            <w:tcW w:w="5103" w:type="dxa"/>
          </w:tcPr>
          <w:p w:rsidR="004416C9" w:rsidRPr="00E534C1" w:rsidRDefault="003442A6" w:rsidP="00DA5A7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</w:tbl>
    <w:p w:rsidR="00744C10" w:rsidRPr="00744C10" w:rsidRDefault="00744C10" w:rsidP="003442A6">
      <w:pPr>
        <w:pStyle w:val="a4"/>
        <w:widowControl w:val="0"/>
        <w:tabs>
          <w:tab w:val="left" w:pos="180"/>
          <w:tab w:val="left" w:pos="360"/>
          <w:tab w:val="left" w:pos="1080"/>
          <w:tab w:val="left" w:pos="1320"/>
        </w:tabs>
        <w:ind w:left="360"/>
        <w:rPr>
          <w:sz w:val="24"/>
          <w:szCs w:val="24"/>
        </w:rPr>
      </w:pPr>
    </w:p>
    <w:p w:rsidR="009C5B04" w:rsidRPr="009C5B04" w:rsidRDefault="009C5B04" w:rsidP="002363CC">
      <w:pPr>
        <w:widowControl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                        ПАО «Россети Волга».</w:t>
      </w:r>
    </w:p>
    <w:p w:rsidR="009C5B04" w:rsidRPr="009C5B04" w:rsidRDefault="009C5B04" w:rsidP="002363CC">
      <w:pPr>
        <w:keepNext/>
        <w:keepLines/>
        <w:tabs>
          <w:tab w:val="left" w:pos="851"/>
        </w:tabs>
        <w:ind w:firstLine="567"/>
        <w:jc w:val="both"/>
        <w:outlineLvl w:val="1"/>
        <w:rPr>
          <w:b/>
          <w:bCs/>
          <w:sz w:val="22"/>
          <w:szCs w:val="22"/>
        </w:rPr>
      </w:pPr>
    </w:p>
    <w:p w:rsidR="009C5B04" w:rsidRPr="009C5B04" w:rsidRDefault="009C5B04" w:rsidP="002363CC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Требования к выполнению проектных работ.</w:t>
      </w:r>
    </w:p>
    <w:p w:rsidR="009C5B04" w:rsidRDefault="009C5B04" w:rsidP="002363CC">
      <w:pPr>
        <w:tabs>
          <w:tab w:val="left" w:pos="851"/>
        </w:tabs>
        <w:ind w:firstLine="567"/>
        <w:jc w:val="both"/>
        <w:rPr>
          <w:sz w:val="22"/>
          <w:szCs w:val="22"/>
        </w:rPr>
      </w:pPr>
      <w:bookmarkStart w:id="5" w:name="_Hlk191024380"/>
      <w:r w:rsidRPr="009C5B04">
        <w:rPr>
          <w:sz w:val="22"/>
          <w:szCs w:val="22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заместителем директора – главным инженером филиала ПАО «Россети Волга» - </w:t>
      </w:r>
      <w:r w:rsidR="00DD24D2" w:rsidRPr="00DD24D2">
        <w:rPr>
          <w:sz w:val="22"/>
          <w:szCs w:val="22"/>
        </w:rPr>
        <w:t xml:space="preserve">«Самарские РС» В.Ю. </w:t>
      </w:r>
      <w:proofErr w:type="spellStart"/>
      <w:r w:rsidR="00DD24D2" w:rsidRPr="00DD24D2">
        <w:rPr>
          <w:sz w:val="22"/>
          <w:szCs w:val="22"/>
        </w:rPr>
        <w:t>Переясловым</w:t>
      </w:r>
      <w:proofErr w:type="spellEnd"/>
      <w:r w:rsidR="00DD24D2" w:rsidRPr="00DD24D2">
        <w:rPr>
          <w:sz w:val="22"/>
          <w:szCs w:val="22"/>
        </w:rPr>
        <w:t xml:space="preserve"> </w:t>
      </w:r>
      <w:r w:rsidRPr="009C5B04">
        <w:rPr>
          <w:sz w:val="22"/>
          <w:szCs w:val="22"/>
        </w:rPr>
        <w:t xml:space="preserve">(приложение № 1 к настоящему Техническому заданию). </w:t>
      </w:r>
    </w:p>
    <w:p w:rsidR="009C5B04" w:rsidRPr="00FF77AD" w:rsidRDefault="009C5B04" w:rsidP="002363CC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FF77AD">
        <w:rPr>
          <w:sz w:val="22"/>
          <w:szCs w:val="22"/>
        </w:rPr>
        <w:t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</w:t>
      </w:r>
      <w:r w:rsidR="00795715">
        <w:rPr>
          <w:sz w:val="22"/>
          <w:szCs w:val="22"/>
        </w:rPr>
        <w:t xml:space="preserve"> ПАО «Россети» от 29.02.2024    </w:t>
      </w:r>
      <w:r w:rsidRPr="00FF77AD">
        <w:rPr>
          <w:sz w:val="22"/>
          <w:szCs w:val="22"/>
        </w:rPr>
        <w:t xml:space="preserve">№ 89 с актуальными изменениями, размещенном на сайте ПАО «Россети». </w:t>
      </w:r>
    </w:p>
    <w:p w:rsidR="009C5B04" w:rsidRPr="00FF77AD" w:rsidRDefault="009C5B04" w:rsidP="002363CC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FF77AD">
        <w:rPr>
          <w:sz w:val="22"/>
          <w:szCs w:val="22"/>
        </w:rPr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</w:t>
      </w:r>
      <w:r w:rsidRPr="00FF77AD">
        <w:rPr>
          <w:color w:val="FF0000"/>
          <w:sz w:val="22"/>
          <w:szCs w:val="22"/>
        </w:rPr>
        <w:t xml:space="preserve"> </w:t>
      </w:r>
      <w:r w:rsidRPr="00FF77AD">
        <w:rPr>
          <w:sz w:val="22"/>
          <w:szCs w:val="22"/>
        </w:rPr>
        <w:t>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9C5B04" w:rsidRPr="009C5B04" w:rsidRDefault="009C5B04" w:rsidP="00FF77AD">
      <w:pPr>
        <w:widowControl w:val="0"/>
        <w:tabs>
          <w:tab w:val="left" w:pos="851"/>
        </w:tabs>
        <w:ind w:firstLine="567"/>
        <w:contextualSpacing/>
        <w:jc w:val="both"/>
        <w:rPr>
          <w:sz w:val="22"/>
          <w:szCs w:val="22"/>
        </w:rPr>
      </w:pPr>
    </w:p>
    <w:bookmarkEnd w:id="5"/>
    <w:p w:rsidR="009C5B04" w:rsidRPr="009C5B04" w:rsidRDefault="009C5B04" w:rsidP="002363CC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5. Выделение этапов строительства</w:t>
      </w:r>
    </w:p>
    <w:p w:rsidR="009C5B04" w:rsidRPr="009C5B04" w:rsidRDefault="009C5B04" w:rsidP="002363CC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9C5B04">
        <w:rPr>
          <w:iCs/>
          <w:sz w:val="22"/>
          <w:szCs w:val="22"/>
        </w:rPr>
        <w:t>Без выделения этапов строительства.</w:t>
      </w:r>
    </w:p>
    <w:p w:rsidR="009C5B04" w:rsidRPr="009C5B04" w:rsidRDefault="009C5B04" w:rsidP="002363CC">
      <w:pPr>
        <w:widowControl w:val="0"/>
        <w:tabs>
          <w:tab w:val="left" w:pos="851"/>
          <w:tab w:val="left" w:pos="5529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</w:p>
    <w:p w:rsidR="009C5B04" w:rsidRPr="009C5B04" w:rsidRDefault="009C5B04" w:rsidP="002363CC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6.</w:t>
      </w:r>
      <w:r w:rsidRPr="009C5B04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9C5B04" w:rsidRPr="009C5B04" w:rsidRDefault="009C5B04" w:rsidP="002363CC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9C5B04">
        <w:rPr>
          <w:sz w:val="22"/>
          <w:szCs w:val="22"/>
          <w:lang w:eastAsia="en-US"/>
        </w:rPr>
        <w:t xml:space="preserve">Начало строительства – </w:t>
      </w:r>
      <w:r w:rsidRPr="009C5B04">
        <w:rPr>
          <w:sz w:val="22"/>
          <w:szCs w:val="22"/>
        </w:rPr>
        <w:t xml:space="preserve">2026 г. </w:t>
      </w:r>
    </w:p>
    <w:p w:rsidR="009C5B04" w:rsidRPr="009C5B04" w:rsidRDefault="009C5B04" w:rsidP="002363CC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  <w:lang w:eastAsia="en-US"/>
        </w:rPr>
        <w:t>Окончание строительства</w:t>
      </w:r>
      <w:r w:rsidRPr="009C5B04">
        <w:rPr>
          <w:bCs/>
          <w:i/>
          <w:sz w:val="22"/>
          <w:szCs w:val="22"/>
        </w:rPr>
        <w:t xml:space="preserve"> </w:t>
      </w:r>
      <w:r w:rsidRPr="009C5B04">
        <w:rPr>
          <w:sz w:val="22"/>
          <w:szCs w:val="22"/>
          <w:lang w:eastAsia="en-US"/>
        </w:rPr>
        <w:t xml:space="preserve">– </w:t>
      </w:r>
      <w:r w:rsidRPr="009C5B04">
        <w:rPr>
          <w:sz w:val="22"/>
          <w:szCs w:val="22"/>
        </w:rPr>
        <w:t xml:space="preserve">2026 г. </w:t>
      </w:r>
    </w:p>
    <w:p w:rsidR="009C5B04" w:rsidRPr="009C5B04" w:rsidRDefault="009C5B04" w:rsidP="002363CC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</w:rPr>
        <w:t xml:space="preserve">  </w:t>
      </w:r>
    </w:p>
    <w:p w:rsidR="009C5B04" w:rsidRPr="009C5B04" w:rsidRDefault="009C5B04" w:rsidP="002363CC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9C5B04">
        <w:rPr>
          <w:b/>
          <w:sz w:val="22"/>
          <w:szCs w:val="22"/>
        </w:rPr>
        <w:t xml:space="preserve">7. </w:t>
      </w:r>
      <w:r w:rsidRPr="009C5B04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9C5B04" w:rsidRPr="009C5B04" w:rsidRDefault="009C5B04" w:rsidP="002363C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9C5B04" w:rsidRPr="009C5B04" w:rsidRDefault="009C5B04" w:rsidP="002363C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9C5B04" w:rsidRPr="009C5B04" w:rsidRDefault="009C5B04" w:rsidP="002363C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9C5B04" w:rsidRPr="009C5B04" w:rsidRDefault="009C5B04" w:rsidP="002363C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9C5B04">
        <w:rPr>
          <w:rFonts w:eastAsia="DengXian"/>
          <w:sz w:val="22"/>
          <w:szCs w:val="22"/>
          <w:lang w:eastAsia="en-US"/>
        </w:rPr>
        <w:t>тел</w:t>
      </w:r>
      <w:r w:rsidRPr="009C5B04">
        <w:rPr>
          <w:rFonts w:eastAsia="DengXian"/>
          <w:sz w:val="22"/>
          <w:szCs w:val="22"/>
          <w:lang w:val="en-US" w:eastAsia="en-US"/>
        </w:rPr>
        <w:t>. 8(8452) 320-324.</w:t>
      </w:r>
    </w:p>
    <w:p w:rsidR="009C5B04" w:rsidRPr="009C5B04" w:rsidRDefault="009C5B04" w:rsidP="002363CC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9C5B04">
        <w:rPr>
          <w:rFonts w:eastAsia="DengXian"/>
          <w:sz w:val="22"/>
          <w:szCs w:val="22"/>
          <w:lang w:val="en-US" w:eastAsia="en-US"/>
        </w:rPr>
        <w:t>Email: energoservis-volgi@mail.ru</w:t>
      </w:r>
    </w:p>
    <w:p w:rsidR="009C5B04" w:rsidRPr="009C5B04" w:rsidRDefault="009C5B04" w:rsidP="002363CC">
      <w:pPr>
        <w:tabs>
          <w:tab w:val="left" w:pos="851"/>
        </w:tabs>
        <w:ind w:firstLine="567"/>
        <w:jc w:val="both"/>
        <w:rPr>
          <w:rFonts w:eastAsia="Calibri"/>
          <w:sz w:val="22"/>
          <w:szCs w:val="22"/>
          <w:lang w:val="en-US" w:eastAsia="en-US"/>
        </w:rPr>
      </w:pPr>
    </w:p>
    <w:p w:rsidR="009C5B04" w:rsidRPr="009C5B04" w:rsidRDefault="009C5B04" w:rsidP="002363CC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6" w:name="_Toc97368812"/>
      <w:r w:rsidRPr="009C5B04">
        <w:rPr>
          <w:b/>
          <w:bCs/>
          <w:kern w:val="32"/>
          <w:sz w:val="22"/>
          <w:szCs w:val="22"/>
        </w:rPr>
        <w:t>8. Приложения</w:t>
      </w:r>
      <w:bookmarkEnd w:id="6"/>
    </w:p>
    <w:p w:rsidR="009C5B04" w:rsidRPr="009C5B04" w:rsidRDefault="009C5B04" w:rsidP="002363CC">
      <w:pPr>
        <w:ind w:firstLine="567"/>
        <w:jc w:val="both"/>
        <w:rPr>
          <w:sz w:val="22"/>
          <w:szCs w:val="22"/>
        </w:rPr>
      </w:pPr>
      <w:r w:rsidRPr="009C5B04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9C5B04">
        <w:rPr>
          <w:bCs/>
          <w:sz w:val="22"/>
          <w:szCs w:val="22"/>
        </w:rPr>
        <w:t>«</w:t>
      </w:r>
      <w:r w:rsidR="00FB4652" w:rsidRPr="00FB4652">
        <w:rPr>
          <w:bCs/>
          <w:sz w:val="22"/>
          <w:szCs w:val="22"/>
        </w:rPr>
        <w:t xml:space="preserve">Создание системы распределённой автоматизации в распределительных сетях 6-10 кВ Сергиевского РЭС филиала ПАО "Россети Волга" - "Самарские РС" (установка </w:t>
      </w:r>
      <w:proofErr w:type="spellStart"/>
      <w:r w:rsidR="00FB4652" w:rsidRPr="00FB4652">
        <w:rPr>
          <w:bCs/>
          <w:sz w:val="22"/>
          <w:szCs w:val="22"/>
        </w:rPr>
        <w:t>реклоузеров</w:t>
      </w:r>
      <w:proofErr w:type="spellEnd"/>
      <w:r w:rsidR="00FB4652" w:rsidRPr="00FB4652">
        <w:rPr>
          <w:bCs/>
          <w:sz w:val="22"/>
          <w:szCs w:val="22"/>
        </w:rPr>
        <w:t xml:space="preserve"> 5 шт., установка выключателей 6-10 кВ 2 шт., внедрение системы SCADA 1 шт.)</w:t>
      </w:r>
      <w:r w:rsidRPr="009C5B04">
        <w:rPr>
          <w:bCs/>
          <w:sz w:val="22"/>
          <w:szCs w:val="22"/>
        </w:rPr>
        <w:t xml:space="preserve">», утвержденное </w:t>
      </w:r>
      <w:r w:rsidRPr="009C5B04">
        <w:rPr>
          <w:sz w:val="22"/>
          <w:szCs w:val="22"/>
        </w:rPr>
        <w:t>заместителем директора – главным инженером филиала ПАО «Россети Волга» - «Са</w:t>
      </w:r>
      <w:r w:rsidR="009262CD">
        <w:rPr>
          <w:sz w:val="22"/>
          <w:szCs w:val="22"/>
        </w:rPr>
        <w:t>марские</w:t>
      </w:r>
      <w:r w:rsidRPr="009C5B04">
        <w:rPr>
          <w:sz w:val="22"/>
          <w:szCs w:val="22"/>
        </w:rPr>
        <w:t xml:space="preserve"> РС» </w:t>
      </w:r>
      <w:r w:rsidR="009262CD">
        <w:rPr>
          <w:sz w:val="22"/>
          <w:szCs w:val="22"/>
        </w:rPr>
        <w:t xml:space="preserve">В.Ю. </w:t>
      </w:r>
      <w:proofErr w:type="spellStart"/>
      <w:r w:rsidR="009262CD">
        <w:rPr>
          <w:sz w:val="22"/>
          <w:szCs w:val="22"/>
        </w:rPr>
        <w:t>Переясловым</w:t>
      </w:r>
      <w:proofErr w:type="spellEnd"/>
      <w:r w:rsidRPr="009C5B04">
        <w:rPr>
          <w:sz w:val="22"/>
          <w:szCs w:val="22"/>
        </w:rPr>
        <w:t xml:space="preserve"> с Приложениями – 1 (один) экземпляр на </w:t>
      </w:r>
      <w:r w:rsidR="00962152">
        <w:rPr>
          <w:sz w:val="22"/>
          <w:szCs w:val="22"/>
        </w:rPr>
        <w:t>34</w:t>
      </w:r>
      <w:r w:rsidRPr="009C5B04">
        <w:rPr>
          <w:sz w:val="22"/>
          <w:szCs w:val="22"/>
        </w:rPr>
        <w:t xml:space="preserve"> лист</w:t>
      </w:r>
      <w:r w:rsidR="00962152">
        <w:rPr>
          <w:sz w:val="22"/>
          <w:szCs w:val="22"/>
        </w:rPr>
        <w:t>ах</w:t>
      </w:r>
      <w:r w:rsidRPr="009C5B04">
        <w:rPr>
          <w:sz w:val="22"/>
          <w:szCs w:val="22"/>
        </w:rPr>
        <w:t xml:space="preserve"> (копия).</w:t>
      </w:r>
    </w:p>
    <w:p w:rsidR="003122B9" w:rsidRDefault="003122B9" w:rsidP="002363CC">
      <w:pPr>
        <w:tabs>
          <w:tab w:val="left" w:pos="1134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>Приложение № 2. Расчет НМЦ лота.</w:t>
      </w:r>
    </w:p>
    <w:p w:rsidR="000F6A20" w:rsidRPr="00CA51BD" w:rsidRDefault="000F6A20" w:rsidP="002363CC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</w:t>
      </w:r>
      <w:r w:rsidR="002363CC">
        <w:rPr>
          <w:sz w:val="22"/>
          <w:szCs w:val="22"/>
        </w:rPr>
        <w:t xml:space="preserve"> </w:t>
      </w:r>
      <w:r>
        <w:rPr>
          <w:sz w:val="22"/>
          <w:szCs w:val="22"/>
        </w:rPr>
        <w:t>3. Требования к подрядчику/участнику закупочной процедуры</w:t>
      </w:r>
    </w:p>
    <w:p w:rsidR="00C727E3" w:rsidRDefault="00C727E3" w:rsidP="002363CC">
      <w:pPr>
        <w:tabs>
          <w:tab w:val="left" w:pos="1134"/>
        </w:tabs>
        <w:ind w:firstLine="567"/>
        <w:jc w:val="center"/>
        <w:rPr>
          <w:b/>
          <w:color w:val="000000"/>
          <w:sz w:val="23"/>
          <w:szCs w:val="23"/>
        </w:rPr>
      </w:pPr>
    </w:p>
    <w:p w:rsidR="000F6A20" w:rsidRDefault="000F6A20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8D73A0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174D5A"/>
    <w:multiLevelType w:val="multilevel"/>
    <w:tmpl w:val="79CCF9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CA1387"/>
    <w:multiLevelType w:val="hybridMultilevel"/>
    <w:tmpl w:val="6F30F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E1DBE"/>
    <w:multiLevelType w:val="multilevel"/>
    <w:tmpl w:val="5EDEE6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3DE429C"/>
    <w:multiLevelType w:val="multilevel"/>
    <w:tmpl w:val="0002B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271768F2"/>
    <w:multiLevelType w:val="multilevel"/>
    <w:tmpl w:val="8E58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2F92B64"/>
    <w:multiLevelType w:val="hybridMultilevel"/>
    <w:tmpl w:val="3D986432"/>
    <w:lvl w:ilvl="0" w:tplc="57FE1F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4C11607"/>
    <w:multiLevelType w:val="hybridMultilevel"/>
    <w:tmpl w:val="69684D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135635"/>
    <w:multiLevelType w:val="multilevel"/>
    <w:tmpl w:val="0002B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3AE352CF"/>
    <w:multiLevelType w:val="multilevel"/>
    <w:tmpl w:val="192AD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F7313"/>
    <w:multiLevelType w:val="hybridMultilevel"/>
    <w:tmpl w:val="0B6CA6BE"/>
    <w:lvl w:ilvl="0" w:tplc="F14EF8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F3C28"/>
    <w:multiLevelType w:val="hybridMultilevel"/>
    <w:tmpl w:val="DD2C5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F52AD"/>
    <w:multiLevelType w:val="hybridMultilevel"/>
    <w:tmpl w:val="DF102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605FD5"/>
    <w:multiLevelType w:val="multilevel"/>
    <w:tmpl w:val="753CE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1652509"/>
    <w:multiLevelType w:val="multilevel"/>
    <w:tmpl w:val="21E0E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20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BA279D"/>
    <w:multiLevelType w:val="multilevel"/>
    <w:tmpl w:val="CF6CF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0F540A6"/>
    <w:multiLevelType w:val="hybridMultilevel"/>
    <w:tmpl w:val="48A09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5" w15:restartNumberingAfterBreak="0">
    <w:nsid w:val="7CDC649E"/>
    <w:multiLevelType w:val="multilevel"/>
    <w:tmpl w:val="E6469FE4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num w:numId="1">
    <w:abstractNumId w:val="2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0"/>
  </w:num>
  <w:num w:numId="7">
    <w:abstractNumId w:val="22"/>
  </w:num>
  <w:num w:numId="8">
    <w:abstractNumId w:val="1"/>
  </w:num>
  <w:num w:numId="9">
    <w:abstractNumId w:val="17"/>
  </w:num>
  <w:num w:numId="10">
    <w:abstractNumId w:val="14"/>
  </w:num>
  <w:num w:numId="11">
    <w:abstractNumId w:val="4"/>
  </w:num>
  <w:num w:numId="12">
    <w:abstractNumId w:val="11"/>
  </w:num>
  <w:num w:numId="13">
    <w:abstractNumId w:val="24"/>
  </w:num>
  <w:num w:numId="14">
    <w:abstractNumId w:val="25"/>
  </w:num>
  <w:num w:numId="15">
    <w:abstractNumId w:val="23"/>
  </w:num>
  <w:num w:numId="16">
    <w:abstractNumId w:val="21"/>
  </w:num>
  <w:num w:numId="17">
    <w:abstractNumId w:val="6"/>
  </w:num>
  <w:num w:numId="18">
    <w:abstractNumId w:val="18"/>
  </w:num>
  <w:num w:numId="19">
    <w:abstractNumId w:val="3"/>
  </w:num>
  <w:num w:numId="20">
    <w:abstractNumId w:val="15"/>
  </w:num>
  <w:num w:numId="21">
    <w:abstractNumId w:val="7"/>
  </w:num>
  <w:num w:numId="22">
    <w:abstractNumId w:val="19"/>
  </w:num>
  <w:num w:numId="23">
    <w:abstractNumId w:val="16"/>
  </w:num>
  <w:num w:numId="24">
    <w:abstractNumId w:val="9"/>
  </w:num>
  <w:num w:numId="25">
    <w:abstractNumId w:val="10"/>
  </w:num>
  <w:num w:numId="26">
    <w:abstractNumId w:val="5"/>
  </w:num>
  <w:num w:numId="27">
    <w:abstractNumId w:val="1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26E61"/>
    <w:rsid w:val="00055DD7"/>
    <w:rsid w:val="000C70EC"/>
    <w:rsid w:val="000E3C93"/>
    <w:rsid w:val="000F6A20"/>
    <w:rsid w:val="0012340A"/>
    <w:rsid w:val="00161CE2"/>
    <w:rsid w:val="0018331D"/>
    <w:rsid w:val="001A7D4A"/>
    <w:rsid w:val="001E7C6E"/>
    <w:rsid w:val="001F7C25"/>
    <w:rsid w:val="00222918"/>
    <w:rsid w:val="002363CC"/>
    <w:rsid w:val="002A6FB4"/>
    <w:rsid w:val="002F346C"/>
    <w:rsid w:val="003122B9"/>
    <w:rsid w:val="00327B36"/>
    <w:rsid w:val="00337924"/>
    <w:rsid w:val="003442A6"/>
    <w:rsid w:val="003C68B6"/>
    <w:rsid w:val="004010D4"/>
    <w:rsid w:val="004416C9"/>
    <w:rsid w:val="00455A5E"/>
    <w:rsid w:val="00481796"/>
    <w:rsid w:val="004B4A90"/>
    <w:rsid w:val="004D0947"/>
    <w:rsid w:val="005D05E2"/>
    <w:rsid w:val="005F68B7"/>
    <w:rsid w:val="0063673E"/>
    <w:rsid w:val="00673F68"/>
    <w:rsid w:val="006A57DB"/>
    <w:rsid w:val="006B21AA"/>
    <w:rsid w:val="006C4C83"/>
    <w:rsid w:val="006D1E66"/>
    <w:rsid w:val="006E3ECD"/>
    <w:rsid w:val="00744C10"/>
    <w:rsid w:val="0074729B"/>
    <w:rsid w:val="00761C88"/>
    <w:rsid w:val="00765D2F"/>
    <w:rsid w:val="00795715"/>
    <w:rsid w:val="007C5C27"/>
    <w:rsid w:val="007E708F"/>
    <w:rsid w:val="008113F4"/>
    <w:rsid w:val="00817A63"/>
    <w:rsid w:val="008556B2"/>
    <w:rsid w:val="00876A84"/>
    <w:rsid w:val="008774BE"/>
    <w:rsid w:val="0089430A"/>
    <w:rsid w:val="008B03FC"/>
    <w:rsid w:val="008C7D3A"/>
    <w:rsid w:val="008D73A0"/>
    <w:rsid w:val="008F000F"/>
    <w:rsid w:val="009262CD"/>
    <w:rsid w:val="0094468C"/>
    <w:rsid w:val="00962152"/>
    <w:rsid w:val="00974DEE"/>
    <w:rsid w:val="00994A71"/>
    <w:rsid w:val="009A57F6"/>
    <w:rsid w:val="009C588C"/>
    <w:rsid w:val="009C5B04"/>
    <w:rsid w:val="009D4E98"/>
    <w:rsid w:val="00A57A4E"/>
    <w:rsid w:val="00A6672A"/>
    <w:rsid w:val="00A72858"/>
    <w:rsid w:val="00A942BA"/>
    <w:rsid w:val="00A9598A"/>
    <w:rsid w:val="00B05865"/>
    <w:rsid w:val="00B57D15"/>
    <w:rsid w:val="00B723D3"/>
    <w:rsid w:val="00C6601F"/>
    <w:rsid w:val="00C727E3"/>
    <w:rsid w:val="00C75FE1"/>
    <w:rsid w:val="00CF075E"/>
    <w:rsid w:val="00D30633"/>
    <w:rsid w:val="00D31535"/>
    <w:rsid w:val="00D40550"/>
    <w:rsid w:val="00D664C5"/>
    <w:rsid w:val="00DA5A7D"/>
    <w:rsid w:val="00DB7239"/>
    <w:rsid w:val="00DD24D2"/>
    <w:rsid w:val="00E534C1"/>
    <w:rsid w:val="00E555BF"/>
    <w:rsid w:val="00E57634"/>
    <w:rsid w:val="00E638BF"/>
    <w:rsid w:val="00E66D9D"/>
    <w:rsid w:val="00EF3FA0"/>
    <w:rsid w:val="00F1396E"/>
    <w:rsid w:val="00F57CF9"/>
    <w:rsid w:val="00F76038"/>
    <w:rsid w:val="00FB0F02"/>
    <w:rsid w:val="00FB4652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ADEB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  <w:style w:type="table" w:styleId="a7">
    <w:name w:val="Table Grid"/>
    <w:basedOn w:val="a1"/>
    <w:uiPriority w:val="59"/>
    <w:rsid w:val="00C72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760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6038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91111">
    <w:name w:val="Импортированный стиль 291111"/>
    <w:rsid w:val="000F6A20"/>
  </w:style>
  <w:style w:type="numbering" w:customStyle="1" w:styleId="291112">
    <w:name w:val="Импортированный стиль 291112"/>
    <w:rsid w:val="009C5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91</cp:revision>
  <cp:lastPrinted>2025-06-24T10:47:00Z</cp:lastPrinted>
  <dcterms:created xsi:type="dcterms:W3CDTF">2025-02-25T08:04:00Z</dcterms:created>
  <dcterms:modified xsi:type="dcterms:W3CDTF">2025-07-08T09:29:00Z</dcterms:modified>
</cp:coreProperties>
</file>